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9A2C6" w14:textId="77777777" w:rsidR="00B7644A" w:rsidRPr="00B7644A" w:rsidRDefault="00B7644A" w:rsidP="00B7644A">
      <w:pPr>
        <w:jc w:val="center"/>
        <w:rPr>
          <w:b/>
          <w:sz w:val="20"/>
          <w:szCs w:val="20"/>
        </w:rPr>
      </w:pPr>
    </w:p>
    <w:p w14:paraId="78564564" w14:textId="77777777" w:rsidR="00B7644A" w:rsidRPr="00B7644A" w:rsidRDefault="00B7644A" w:rsidP="00B7644A">
      <w:pPr>
        <w:jc w:val="center"/>
        <w:rPr>
          <w:b/>
          <w:sz w:val="42"/>
          <w:szCs w:val="42"/>
        </w:rPr>
      </w:pPr>
      <w:r w:rsidRPr="00B7644A">
        <w:rPr>
          <w:b/>
          <w:sz w:val="42"/>
          <w:szCs w:val="42"/>
        </w:rPr>
        <w:t xml:space="preserve">АДМИНИСТРАЦИЯ  </w:t>
      </w:r>
    </w:p>
    <w:p w14:paraId="20B107C3" w14:textId="77777777" w:rsidR="00B7644A" w:rsidRPr="00B7644A" w:rsidRDefault="00B7644A" w:rsidP="00B7644A">
      <w:pPr>
        <w:jc w:val="center"/>
        <w:rPr>
          <w:b/>
          <w:sz w:val="19"/>
          <w:szCs w:val="42"/>
        </w:rPr>
      </w:pPr>
      <w:r w:rsidRPr="00B7644A">
        <w:rPr>
          <w:b/>
          <w:sz w:val="42"/>
          <w:szCs w:val="42"/>
        </w:rPr>
        <w:t>НЕФТЕЮГАНСКОГО  РАЙОНА</w:t>
      </w:r>
    </w:p>
    <w:p w14:paraId="42839630" w14:textId="77777777" w:rsidR="00B7644A" w:rsidRPr="00B7644A" w:rsidRDefault="00B7644A" w:rsidP="00B7644A">
      <w:pPr>
        <w:jc w:val="center"/>
        <w:rPr>
          <w:b/>
          <w:sz w:val="32"/>
        </w:rPr>
      </w:pPr>
    </w:p>
    <w:p w14:paraId="4D257AD1" w14:textId="01CDF258" w:rsidR="00B7644A" w:rsidRPr="00B7644A" w:rsidRDefault="00B469E4" w:rsidP="00B7644A">
      <w:pPr>
        <w:jc w:val="center"/>
        <w:rPr>
          <w:b/>
          <w:caps/>
          <w:sz w:val="36"/>
          <w:szCs w:val="38"/>
        </w:rPr>
      </w:pPr>
      <w:r>
        <w:rPr>
          <w:b/>
          <w:caps/>
          <w:sz w:val="36"/>
          <w:szCs w:val="38"/>
        </w:rPr>
        <w:t xml:space="preserve">ПРОЕКТ </w:t>
      </w:r>
      <w:r w:rsidR="00B7644A" w:rsidRPr="00B7644A">
        <w:rPr>
          <w:b/>
          <w:caps/>
          <w:sz w:val="36"/>
          <w:szCs w:val="38"/>
        </w:rPr>
        <w:t>постановлени</w:t>
      </w:r>
      <w:r>
        <w:rPr>
          <w:b/>
          <w:caps/>
          <w:sz w:val="36"/>
          <w:szCs w:val="38"/>
        </w:rPr>
        <w:t>я</w:t>
      </w:r>
    </w:p>
    <w:p w14:paraId="31E5736D" w14:textId="77777777" w:rsidR="00B7644A" w:rsidRPr="00B7644A" w:rsidRDefault="00B7644A" w:rsidP="00B7644A">
      <w:pPr>
        <w:rPr>
          <w:sz w:val="20"/>
        </w:rPr>
      </w:pPr>
    </w:p>
    <w:tbl>
      <w:tblPr>
        <w:tblW w:w="9714" w:type="dxa"/>
        <w:tblInd w:w="70" w:type="dxa"/>
        <w:tblLayout w:type="fixed"/>
        <w:tblCellMar>
          <w:left w:w="70" w:type="dxa"/>
          <w:right w:w="70" w:type="dxa"/>
        </w:tblCellMar>
        <w:tblLook w:val="0000" w:firstRow="0" w:lastRow="0" w:firstColumn="0" w:lastColumn="0" w:noHBand="0" w:noVBand="0"/>
      </w:tblPr>
      <w:tblGrid>
        <w:gridCol w:w="3119"/>
        <w:gridCol w:w="6595"/>
      </w:tblGrid>
      <w:tr w:rsidR="00B7644A" w:rsidRPr="00B7644A" w14:paraId="2B529473" w14:textId="77777777" w:rsidTr="00023C4D">
        <w:trPr>
          <w:cantSplit/>
          <w:trHeight w:val="232"/>
        </w:trPr>
        <w:tc>
          <w:tcPr>
            <w:tcW w:w="3119" w:type="dxa"/>
            <w:tcBorders>
              <w:bottom w:val="single" w:sz="4" w:space="0" w:color="auto"/>
            </w:tcBorders>
          </w:tcPr>
          <w:p w14:paraId="4A89EBB9" w14:textId="3777EA6F" w:rsidR="00B7644A" w:rsidRPr="00B7644A" w:rsidRDefault="00B7644A" w:rsidP="00B7644A">
            <w:pPr>
              <w:jc w:val="center"/>
              <w:rPr>
                <w:sz w:val="26"/>
                <w:szCs w:val="26"/>
              </w:rPr>
            </w:pPr>
          </w:p>
        </w:tc>
        <w:tc>
          <w:tcPr>
            <w:tcW w:w="6595" w:type="dxa"/>
            <w:vMerge w:val="restart"/>
          </w:tcPr>
          <w:p w14:paraId="2824EADB" w14:textId="51DE3778" w:rsidR="00B7644A" w:rsidRPr="00B7644A" w:rsidRDefault="00B7644A" w:rsidP="00B7644A">
            <w:pPr>
              <w:jc w:val="right"/>
              <w:rPr>
                <w:sz w:val="26"/>
                <w:szCs w:val="26"/>
                <w:u w:val="single"/>
              </w:rPr>
            </w:pPr>
            <w:r w:rsidRPr="00B7644A">
              <w:rPr>
                <w:sz w:val="26"/>
                <w:szCs w:val="26"/>
              </w:rPr>
              <w:t>№</w:t>
            </w:r>
            <w:r w:rsidRPr="00B7644A">
              <w:rPr>
                <w:sz w:val="26"/>
                <w:szCs w:val="26"/>
                <w:u w:val="single"/>
              </w:rPr>
              <w:t xml:space="preserve"> </w:t>
            </w:r>
            <w:r w:rsidR="004814D1">
              <w:rPr>
                <w:sz w:val="26"/>
                <w:szCs w:val="26"/>
                <w:u w:val="single"/>
              </w:rPr>
              <w:t xml:space="preserve">     </w:t>
            </w:r>
            <w:r w:rsidRPr="00B7644A">
              <w:rPr>
                <w:sz w:val="26"/>
                <w:szCs w:val="26"/>
                <w:u w:val="single"/>
              </w:rPr>
              <w:t>-па</w:t>
            </w:r>
            <w:r>
              <w:rPr>
                <w:sz w:val="26"/>
                <w:szCs w:val="26"/>
                <w:u w:val="single"/>
              </w:rPr>
              <w:t>-</w:t>
            </w:r>
            <w:proofErr w:type="spellStart"/>
            <w:r>
              <w:rPr>
                <w:sz w:val="26"/>
                <w:szCs w:val="26"/>
                <w:u w:val="single"/>
              </w:rPr>
              <w:t>нпа</w:t>
            </w:r>
            <w:proofErr w:type="spellEnd"/>
          </w:p>
        </w:tc>
      </w:tr>
      <w:tr w:rsidR="00B7644A" w:rsidRPr="00B7644A" w14:paraId="131FC319" w14:textId="77777777" w:rsidTr="00023C4D">
        <w:trPr>
          <w:cantSplit/>
          <w:trHeight w:val="232"/>
        </w:trPr>
        <w:tc>
          <w:tcPr>
            <w:tcW w:w="3119" w:type="dxa"/>
          </w:tcPr>
          <w:p w14:paraId="1A15BECB" w14:textId="77777777" w:rsidR="00B7644A" w:rsidRPr="00B7644A" w:rsidRDefault="00B7644A" w:rsidP="00B7644A">
            <w:pPr>
              <w:rPr>
                <w:sz w:val="4"/>
              </w:rPr>
            </w:pPr>
          </w:p>
          <w:p w14:paraId="4F45425E" w14:textId="77777777" w:rsidR="00B7644A" w:rsidRPr="00B7644A" w:rsidRDefault="00B7644A" w:rsidP="00B7644A">
            <w:pPr>
              <w:jc w:val="center"/>
              <w:rPr>
                <w:sz w:val="20"/>
              </w:rPr>
            </w:pPr>
          </w:p>
        </w:tc>
        <w:tc>
          <w:tcPr>
            <w:tcW w:w="6595" w:type="dxa"/>
            <w:vMerge/>
          </w:tcPr>
          <w:p w14:paraId="2F0FFB13" w14:textId="77777777" w:rsidR="00B7644A" w:rsidRPr="00B7644A" w:rsidRDefault="00B7644A" w:rsidP="00B7644A">
            <w:pPr>
              <w:jc w:val="right"/>
              <w:rPr>
                <w:sz w:val="20"/>
              </w:rPr>
            </w:pPr>
          </w:p>
        </w:tc>
      </w:tr>
    </w:tbl>
    <w:p w14:paraId="448C5C97" w14:textId="77777777" w:rsidR="00B7644A" w:rsidRPr="00B7644A" w:rsidRDefault="00B7644A" w:rsidP="00B7644A">
      <w:pPr>
        <w:jc w:val="center"/>
      </w:pPr>
      <w:proofErr w:type="spellStart"/>
      <w:r w:rsidRPr="00B7644A">
        <w:t>г.Нефтеюганск</w:t>
      </w:r>
      <w:proofErr w:type="spellEnd"/>
    </w:p>
    <w:p w14:paraId="57C8E3C5" w14:textId="77777777" w:rsidR="009A42F8" w:rsidRDefault="009A42F8" w:rsidP="009A42F8">
      <w:pPr>
        <w:pStyle w:val="ConsPlusNormal"/>
        <w:widowControl/>
        <w:suppressAutoHyphens/>
        <w:jc w:val="center"/>
        <w:rPr>
          <w:rFonts w:ascii="Times New Roman" w:hAnsi="Times New Roman" w:cs="Times New Roman"/>
          <w:sz w:val="26"/>
          <w:szCs w:val="26"/>
        </w:rPr>
      </w:pPr>
    </w:p>
    <w:p w14:paraId="50D6F161" w14:textId="77777777" w:rsidR="009A42F8" w:rsidRDefault="009A42F8" w:rsidP="009A42F8">
      <w:pPr>
        <w:pStyle w:val="ConsPlusNormal"/>
        <w:widowControl/>
        <w:suppressAutoHyphens/>
        <w:jc w:val="center"/>
        <w:rPr>
          <w:rFonts w:ascii="Times New Roman" w:hAnsi="Times New Roman" w:cs="Times New Roman"/>
          <w:sz w:val="26"/>
          <w:szCs w:val="26"/>
        </w:rPr>
      </w:pPr>
    </w:p>
    <w:p w14:paraId="60F6F6E5" w14:textId="77777777" w:rsidR="009A42F8" w:rsidRDefault="00EE1CDF" w:rsidP="009A42F8">
      <w:pPr>
        <w:pStyle w:val="ConsPlusNormal"/>
        <w:widowControl/>
        <w:suppressAutoHyphens/>
        <w:jc w:val="center"/>
        <w:rPr>
          <w:rFonts w:ascii="Times New Roman" w:hAnsi="Times New Roman" w:cs="Times New Roman"/>
          <w:sz w:val="26"/>
          <w:szCs w:val="26"/>
        </w:rPr>
      </w:pPr>
      <w:r w:rsidRPr="009A42F8">
        <w:rPr>
          <w:rFonts w:ascii="Times New Roman" w:hAnsi="Times New Roman" w:cs="Times New Roman"/>
          <w:sz w:val="26"/>
          <w:szCs w:val="26"/>
        </w:rPr>
        <w:t>О внесении изменений в постановление администрации Нефтеюганского района</w:t>
      </w:r>
      <w:r w:rsidR="001D1A1E" w:rsidRPr="009A42F8">
        <w:rPr>
          <w:rFonts w:ascii="Times New Roman" w:hAnsi="Times New Roman" w:cs="Times New Roman"/>
          <w:sz w:val="26"/>
          <w:szCs w:val="26"/>
        </w:rPr>
        <w:t xml:space="preserve"> </w:t>
      </w:r>
      <w:r w:rsidR="009A42F8" w:rsidRPr="009A42F8">
        <w:rPr>
          <w:rFonts w:ascii="Times New Roman" w:hAnsi="Times New Roman" w:cs="Times New Roman"/>
          <w:sz w:val="26"/>
          <w:szCs w:val="26"/>
        </w:rPr>
        <w:br/>
      </w:r>
      <w:r w:rsidRPr="009A42F8">
        <w:rPr>
          <w:rFonts w:ascii="Times New Roman" w:hAnsi="Times New Roman" w:cs="Times New Roman"/>
          <w:sz w:val="26"/>
          <w:szCs w:val="26"/>
        </w:rPr>
        <w:t>от 25.02.2016 № 226-па</w:t>
      </w:r>
      <w:r w:rsidR="00F57A95" w:rsidRPr="009A42F8">
        <w:rPr>
          <w:rFonts w:ascii="Times New Roman" w:hAnsi="Times New Roman" w:cs="Times New Roman"/>
          <w:sz w:val="26"/>
          <w:szCs w:val="26"/>
        </w:rPr>
        <w:t xml:space="preserve"> «О правилах определения требований к закупаемым муниципальными органами Нефтеюганского района и подведомственными </w:t>
      </w:r>
      <w:r w:rsidR="009A42F8" w:rsidRPr="009A42F8">
        <w:rPr>
          <w:rFonts w:ascii="Times New Roman" w:hAnsi="Times New Roman" w:cs="Times New Roman"/>
          <w:sz w:val="26"/>
          <w:szCs w:val="26"/>
        </w:rPr>
        <w:br/>
      </w:r>
      <w:r w:rsidR="00F57A95" w:rsidRPr="009A42F8">
        <w:rPr>
          <w:rFonts w:ascii="Times New Roman" w:hAnsi="Times New Roman" w:cs="Times New Roman"/>
          <w:sz w:val="26"/>
          <w:szCs w:val="26"/>
        </w:rPr>
        <w:t xml:space="preserve">им казенными и бюджетными учреждениями, муниципальными унитарными предприятиями отдельным видам товаров, работ, услуг </w:t>
      </w:r>
    </w:p>
    <w:p w14:paraId="7D6A952A" w14:textId="77777777" w:rsidR="00EE1CDF" w:rsidRPr="009A42F8" w:rsidRDefault="00F57A95" w:rsidP="009A42F8">
      <w:pPr>
        <w:pStyle w:val="ConsPlusNormal"/>
        <w:widowControl/>
        <w:suppressAutoHyphens/>
        <w:jc w:val="center"/>
        <w:rPr>
          <w:rFonts w:ascii="Times New Roman" w:hAnsi="Times New Roman" w:cs="Times New Roman"/>
          <w:sz w:val="26"/>
          <w:szCs w:val="26"/>
        </w:rPr>
      </w:pPr>
      <w:r w:rsidRPr="009A42F8">
        <w:rPr>
          <w:rFonts w:ascii="Times New Roman" w:hAnsi="Times New Roman" w:cs="Times New Roman"/>
          <w:sz w:val="26"/>
          <w:szCs w:val="26"/>
        </w:rPr>
        <w:t>(в том числе предельных цен товаров, работ, услуг)»</w:t>
      </w:r>
    </w:p>
    <w:p w14:paraId="7CE974A0" w14:textId="77777777" w:rsidR="00EE1CDF" w:rsidRPr="009A42F8" w:rsidRDefault="00EE1CDF" w:rsidP="009A42F8">
      <w:pPr>
        <w:pStyle w:val="ConsPlusNormal"/>
        <w:widowControl/>
        <w:suppressAutoHyphens/>
        <w:ind w:firstLine="709"/>
        <w:jc w:val="both"/>
        <w:rPr>
          <w:rFonts w:ascii="Times New Roman" w:hAnsi="Times New Roman" w:cs="Times New Roman"/>
          <w:sz w:val="26"/>
          <w:szCs w:val="26"/>
        </w:rPr>
      </w:pPr>
    </w:p>
    <w:p w14:paraId="232C0E72" w14:textId="77777777" w:rsidR="009A42F8" w:rsidRPr="009A42F8" w:rsidRDefault="009A42F8" w:rsidP="009A42F8">
      <w:pPr>
        <w:pStyle w:val="ConsPlusNormal"/>
        <w:widowControl/>
        <w:suppressAutoHyphens/>
        <w:ind w:firstLine="709"/>
        <w:jc w:val="both"/>
        <w:rPr>
          <w:rFonts w:ascii="Times New Roman" w:hAnsi="Times New Roman" w:cs="Times New Roman"/>
          <w:sz w:val="26"/>
          <w:szCs w:val="26"/>
        </w:rPr>
      </w:pPr>
    </w:p>
    <w:p w14:paraId="6C32E9AD" w14:textId="77777777" w:rsidR="00EE1CDF" w:rsidRPr="009A42F8" w:rsidRDefault="00080B67" w:rsidP="009A42F8">
      <w:pPr>
        <w:pStyle w:val="ConsPlusNormal"/>
        <w:widowControl/>
        <w:suppressAutoHyphens/>
        <w:ind w:firstLine="709"/>
        <w:jc w:val="both"/>
        <w:rPr>
          <w:rFonts w:ascii="Times New Roman" w:hAnsi="Times New Roman" w:cs="Times New Roman"/>
          <w:sz w:val="26"/>
          <w:szCs w:val="26"/>
        </w:rPr>
      </w:pPr>
      <w:r w:rsidRPr="009A42F8">
        <w:rPr>
          <w:rFonts w:ascii="Times New Roman" w:hAnsi="Times New Roman" w:cs="Times New Roman"/>
          <w:sz w:val="26"/>
          <w:szCs w:val="26"/>
        </w:rPr>
        <w:t xml:space="preserve">В соответствии с пунктом 2 части 4 статьи 19 Федерального закона </w:t>
      </w:r>
      <w:r w:rsidR="009A42F8" w:rsidRPr="009A42F8">
        <w:rPr>
          <w:rFonts w:ascii="Times New Roman" w:hAnsi="Times New Roman" w:cs="Times New Roman"/>
          <w:sz w:val="26"/>
          <w:szCs w:val="26"/>
        </w:rPr>
        <w:br/>
      </w:r>
      <w:r w:rsidRPr="009A42F8">
        <w:rPr>
          <w:rFonts w:ascii="Times New Roman" w:hAnsi="Times New Roman" w:cs="Times New Roman"/>
          <w:sz w:val="26"/>
          <w:szCs w:val="26"/>
        </w:rPr>
        <w:t xml:space="preserve">от 05.04.2013 № 44-ФЗ «О контрактной системе в сфере закупок товаров, работ, услуг для обеспечения государственных и муниципальных нужд», постановлением Правительства Российской Федерации от 02.09.2015 № 926 «Об утверждении Общих правил определения требований к закупаемым заказчиками отдельным видам товаров, работ, услуг (в том числе предельных цен товаров, работ, услуг)», постановлением администрации Нефтеюганского района от 20.112015 № 2106-па </w:t>
      </w:r>
      <w:r w:rsidR="009A42F8">
        <w:rPr>
          <w:rFonts w:ascii="Times New Roman" w:hAnsi="Times New Roman" w:cs="Times New Roman"/>
          <w:sz w:val="26"/>
          <w:szCs w:val="26"/>
        </w:rPr>
        <w:br/>
      </w:r>
      <w:r w:rsidRPr="009A42F8">
        <w:rPr>
          <w:rFonts w:ascii="Times New Roman" w:hAnsi="Times New Roman" w:cs="Times New Roman"/>
          <w:sz w:val="26"/>
          <w:szCs w:val="26"/>
        </w:rPr>
        <w:t xml:space="preserve">«Об утверждении требований к порядку разработки и принятия правовых актов </w:t>
      </w:r>
      <w:r w:rsidR="009A42F8">
        <w:rPr>
          <w:rFonts w:ascii="Times New Roman" w:hAnsi="Times New Roman" w:cs="Times New Roman"/>
          <w:sz w:val="26"/>
          <w:szCs w:val="26"/>
        </w:rPr>
        <w:br/>
      </w:r>
      <w:r w:rsidRPr="009A42F8">
        <w:rPr>
          <w:rFonts w:ascii="Times New Roman" w:hAnsi="Times New Roman" w:cs="Times New Roman"/>
          <w:sz w:val="26"/>
          <w:szCs w:val="26"/>
        </w:rPr>
        <w:t xml:space="preserve">о нормировании в сфере закупок для обеспечения муниципальных нужд Нефтеюганского района, содержанию указанных актов и обеспечению </w:t>
      </w:r>
      <w:r w:rsidR="009A42F8">
        <w:rPr>
          <w:rFonts w:ascii="Times New Roman" w:hAnsi="Times New Roman" w:cs="Times New Roman"/>
          <w:sz w:val="26"/>
          <w:szCs w:val="26"/>
        </w:rPr>
        <w:br/>
      </w:r>
      <w:r w:rsidRPr="009A42F8">
        <w:rPr>
          <w:rFonts w:ascii="Times New Roman" w:hAnsi="Times New Roman" w:cs="Times New Roman"/>
          <w:sz w:val="26"/>
          <w:szCs w:val="26"/>
        </w:rPr>
        <w:t>их исполнения» в целях</w:t>
      </w:r>
      <w:r w:rsidR="009A42F8" w:rsidRPr="009A42F8">
        <w:rPr>
          <w:rFonts w:ascii="Times New Roman" w:hAnsi="Times New Roman" w:cs="Times New Roman"/>
          <w:sz w:val="26"/>
          <w:szCs w:val="26"/>
        </w:rPr>
        <w:t xml:space="preserve"> </w:t>
      </w:r>
      <w:r w:rsidRPr="009A42F8">
        <w:rPr>
          <w:rFonts w:ascii="Times New Roman" w:hAnsi="Times New Roman" w:cs="Times New Roman"/>
          <w:sz w:val="26"/>
          <w:szCs w:val="26"/>
        </w:rPr>
        <w:t xml:space="preserve">приведения нормативного правового акта в соответствие </w:t>
      </w:r>
      <w:r w:rsidR="009A42F8">
        <w:rPr>
          <w:rFonts w:ascii="Times New Roman" w:hAnsi="Times New Roman" w:cs="Times New Roman"/>
          <w:sz w:val="26"/>
          <w:szCs w:val="26"/>
        </w:rPr>
        <w:br/>
      </w:r>
      <w:r w:rsidRPr="009A42F8">
        <w:rPr>
          <w:rFonts w:ascii="Times New Roman" w:hAnsi="Times New Roman" w:cs="Times New Roman"/>
          <w:sz w:val="26"/>
          <w:szCs w:val="26"/>
        </w:rPr>
        <w:t>с действующим законодательством Российской Федерации</w:t>
      </w:r>
      <w:r w:rsidR="00EE1CDF" w:rsidRPr="009A42F8">
        <w:rPr>
          <w:rFonts w:ascii="Times New Roman" w:hAnsi="Times New Roman" w:cs="Times New Roman"/>
          <w:sz w:val="26"/>
          <w:szCs w:val="26"/>
        </w:rPr>
        <w:t xml:space="preserve"> п о с т а н о в л я ю:</w:t>
      </w:r>
    </w:p>
    <w:p w14:paraId="783B8FE0" w14:textId="77777777" w:rsidR="00EE1CDF" w:rsidRPr="009A42F8" w:rsidRDefault="00EE1CDF" w:rsidP="009A42F8">
      <w:pPr>
        <w:pStyle w:val="ConsPlusNormal"/>
        <w:widowControl/>
        <w:suppressAutoHyphens/>
        <w:ind w:firstLine="709"/>
        <w:jc w:val="both"/>
        <w:rPr>
          <w:rFonts w:ascii="Times New Roman" w:hAnsi="Times New Roman" w:cs="Times New Roman"/>
          <w:sz w:val="26"/>
          <w:szCs w:val="26"/>
        </w:rPr>
      </w:pPr>
    </w:p>
    <w:p w14:paraId="200B724C" w14:textId="77777777" w:rsidR="00EE1CDF" w:rsidRPr="009A42F8" w:rsidRDefault="00EE1CDF" w:rsidP="009A42F8">
      <w:pPr>
        <w:pStyle w:val="ConsPlusNormal"/>
        <w:widowControl/>
        <w:suppressAutoHyphens/>
        <w:ind w:firstLine="709"/>
        <w:jc w:val="both"/>
        <w:rPr>
          <w:rFonts w:ascii="Times New Roman" w:hAnsi="Times New Roman" w:cs="Times New Roman"/>
          <w:sz w:val="26"/>
          <w:szCs w:val="26"/>
        </w:rPr>
      </w:pPr>
      <w:r w:rsidRPr="009A42F8">
        <w:rPr>
          <w:rFonts w:ascii="Times New Roman" w:hAnsi="Times New Roman" w:cs="Times New Roman"/>
          <w:sz w:val="26"/>
          <w:szCs w:val="26"/>
        </w:rPr>
        <w:t>1.</w:t>
      </w:r>
      <w:r w:rsidRPr="009A42F8">
        <w:rPr>
          <w:rFonts w:ascii="Times New Roman" w:hAnsi="Times New Roman" w:cs="Times New Roman"/>
          <w:sz w:val="26"/>
          <w:szCs w:val="26"/>
        </w:rPr>
        <w:tab/>
        <w:t xml:space="preserve">Внести в постановление администрации Нефтеюганского района </w:t>
      </w:r>
      <w:r w:rsidR="009A42F8">
        <w:rPr>
          <w:rFonts w:ascii="Times New Roman" w:hAnsi="Times New Roman" w:cs="Times New Roman"/>
          <w:sz w:val="26"/>
          <w:szCs w:val="26"/>
        </w:rPr>
        <w:br/>
      </w:r>
      <w:r w:rsidRPr="009A42F8">
        <w:rPr>
          <w:rFonts w:ascii="Times New Roman" w:hAnsi="Times New Roman" w:cs="Times New Roman"/>
          <w:sz w:val="26"/>
          <w:szCs w:val="26"/>
        </w:rPr>
        <w:t>от 25.02.2016 № 226-па «</w:t>
      </w:r>
      <w:r w:rsidR="00CE786B" w:rsidRPr="009A42F8">
        <w:rPr>
          <w:rFonts w:ascii="Times New Roman" w:hAnsi="Times New Roman" w:cs="Times New Roman"/>
          <w:sz w:val="26"/>
          <w:szCs w:val="26"/>
        </w:rPr>
        <w:t xml:space="preserve">О правилах определения требований к закупаемым муниципальными органами Нефтеюганского района и подведомственными </w:t>
      </w:r>
      <w:r w:rsidR="009A42F8">
        <w:rPr>
          <w:rFonts w:ascii="Times New Roman" w:hAnsi="Times New Roman" w:cs="Times New Roman"/>
          <w:sz w:val="26"/>
          <w:szCs w:val="26"/>
        </w:rPr>
        <w:br/>
      </w:r>
      <w:r w:rsidR="00CE786B" w:rsidRPr="009A42F8">
        <w:rPr>
          <w:rFonts w:ascii="Times New Roman" w:hAnsi="Times New Roman" w:cs="Times New Roman"/>
          <w:sz w:val="26"/>
          <w:szCs w:val="26"/>
        </w:rPr>
        <w:t>им казенными и бюджетными учреждениями, муниципальными унитарными предприятиями отдельным видам товаров, работ, услуг (в том числе предельных цен товаров, работ, услуг)</w:t>
      </w:r>
      <w:r w:rsidRPr="009A42F8">
        <w:rPr>
          <w:rFonts w:ascii="Times New Roman" w:hAnsi="Times New Roman" w:cs="Times New Roman"/>
          <w:sz w:val="26"/>
          <w:szCs w:val="26"/>
        </w:rPr>
        <w:t>» следующие изменения:</w:t>
      </w:r>
    </w:p>
    <w:p w14:paraId="4C24309F" w14:textId="08619780" w:rsidR="00847BE5" w:rsidRPr="00847BE5" w:rsidRDefault="00EE1CDF" w:rsidP="00847BE5">
      <w:pPr>
        <w:pStyle w:val="ConsPlusNormal"/>
        <w:suppressAutoHyphens/>
        <w:ind w:firstLine="709"/>
        <w:jc w:val="both"/>
        <w:rPr>
          <w:rFonts w:ascii="Times New Roman" w:hAnsi="Times New Roman" w:cs="Times New Roman"/>
          <w:sz w:val="26"/>
          <w:szCs w:val="26"/>
        </w:rPr>
      </w:pPr>
      <w:r w:rsidRPr="009A42F8">
        <w:rPr>
          <w:rFonts w:ascii="Times New Roman" w:hAnsi="Times New Roman" w:cs="Times New Roman"/>
          <w:sz w:val="26"/>
          <w:szCs w:val="26"/>
        </w:rPr>
        <w:t>1.1.</w:t>
      </w:r>
      <w:r w:rsidRPr="009A42F8">
        <w:rPr>
          <w:rFonts w:ascii="Times New Roman" w:hAnsi="Times New Roman" w:cs="Times New Roman"/>
          <w:sz w:val="26"/>
          <w:szCs w:val="26"/>
        </w:rPr>
        <w:tab/>
      </w:r>
      <w:r w:rsidR="00847BE5" w:rsidRPr="00847BE5">
        <w:rPr>
          <w:rFonts w:ascii="Times New Roman" w:hAnsi="Times New Roman" w:cs="Times New Roman"/>
          <w:sz w:val="26"/>
          <w:szCs w:val="26"/>
        </w:rPr>
        <w:t>После пункта 1 дополнить пунктом 1.1 следующего содержания:</w:t>
      </w:r>
    </w:p>
    <w:p w14:paraId="4B2812A4" w14:textId="3577C288" w:rsidR="00847BE5" w:rsidRDefault="00F27A06" w:rsidP="00847BE5">
      <w:pPr>
        <w:pStyle w:val="ConsPlusNormal"/>
        <w:widowControl/>
        <w:suppressAutoHyphens/>
        <w:ind w:firstLine="709"/>
        <w:jc w:val="both"/>
        <w:rPr>
          <w:rFonts w:ascii="Times New Roman" w:hAnsi="Times New Roman" w:cs="Times New Roman"/>
          <w:sz w:val="26"/>
          <w:szCs w:val="26"/>
        </w:rPr>
      </w:pPr>
      <w:r>
        <w:rPr>
          <w:rFonts w:ascii="Times New Roman" w:hAnsi="Times New Roman" w:cs="Times New Roman"/>
          <w:sz w:val="26"/>
          <w:szCs w:val="26"/>
        </w:rPr>
        <w:t>«</w:t>
      </w:r>
      <w:r w:rsidR="00847BE5" w:rsidRPr="00847BE5">
        <w:rPr>
          <w:rFonts w:ascii="Times New Roman" w:hAnsi="Times New Roman" w:cs="Times New Roman"/>
          <w:sz w:val="26"/>
          <w:szCs w:val="26"/>
        </w:rPr>
        <w:t xml:space="preserve">1.1. Установить, что по решению </w:t>
      </w:r>
      <w:r w:rsidR="00847BE5">
        <w:rPr>
          <w:rFonts w:ascii="Times New Roman" w:hAnsi="Times New Roman" w:cs="Times New Roman"/>
          <w:sz w:val="26"/>
          <w:szCs w:val="26"/>
        </w:rPr>
        <w:t>муниципальных органов</w:t>
      </w:r>
      <w:r w:rsidR="00847BE5" w:rsidRPr="00847BE5">
        <w:rPr>
          <w:rFonts w:ascii="Times New Roman" w:hAnsi="Times New Roman" w:cs="Times New Roman"/>
          <w:sz w:val="26"/>
          <w:szCs w:val="26"/>
        </w:rPr>
        <w:t xml:space="preserve"> предусмотренные в установленном в таблице 1 приложения к настоящему постановлению обязательном перечне отдельных видов товаров, работ, услуг, в отношении которых определяются требования к их потребительским свойствам (в том числе качеству) и иным характеристикам (в том числе предельные цены товаров, работ, услуг), размеры предельных цен товаров, за исключением автомобилей легковых, средств автотранспортных для перевозки 10 или более человек, автомобилей грузовых, и услуг при составлении ведомственного перечня отдельных видов товаров, работ, услуг, </w:t>
      </w:r>
      <w:r w:rsidR="00847BE5" w:rsidRPr="00847BE5">
        <w:rPr>
          <w:rFonts w:ascii="Times New Roman" w:hAnsi="Times New Roman" w:cs="Times New Roman"/>
          <w:sz w:val="26"/>
          <w:szCs w:val="26"/>
        </w:rPr>
        <w:lastRenderedPageBreak/>
        <w:t>содержащего потребительские свойства (в том числе качество) и иные характеристики (в том числе предельные цены товаров, работ, услуг) к ним, могут быть определены путем умножения на индекс потребительских цен на товары и услуги по данным Федеральной службы государственной статистики за период действия указанных предельных цен, а размеры предельных цен автомобилей легковых, средств автотранспортных для перевозки 10 или более человек, автомобилей грузовых - не более чем на индекс потребительских цен на легковой автомобиль (отечественный, новый) по данным Федеральной службы государственной статистики за период действия указанных предельных цен.</w:t>
      </w:r>
      <w:r>
        <w:rPr>
          <w:rFonts w:ascii="Times New Roman" w:hAnsi="Times New Roman" w:cs="Times New Roman"/>
          <w:sz w:val="26"/>
          <w:szCs w:val="26"/>
        </w:rPr>
        <w:t>».</w:t>
      </w:r>
    </w:p>
    <w:p w14:paraId="75806B0E" w14:textId="28393374" w:rsidR="00EE1CDF" w:rsidRPr="009A42F8" w:rsidRDefault="00580621" w:rsidP="00847BE5">
      <w:pPr>
        <w:pStyle w:val="ConsPlusNormal"/>
        <w:widowControl/>
        <w:suppressAutoHyphens/>
        <w:ind w:firstLine="709"/>
        <w:jc w:val="both"/>
        <w:rPr>
          <w:rFonts w:ascii="Times New Roman" w:hAnsi="Times New Roman" w:cs="Times New Roman"/>
          <w:sz w:val="26"/>
          <w:szCs w:val="26"/>
        </w:rPr>
      </w:pPr>
      <w:r w:rsidRPr="009A42F8">
        <w:rPr>
          <w:rFonts w:ascii="Times New Roman" w:hAnsi="Times New Roman" w:cs="Times New Roman"/>
          <w:sz w:val="26"/>
          <w:szCs w:val="26"/>
        </w:rPr>
        <w:t>1.</w:t>
      </w:r>
      <w:r w:rsidR="00CE786B" w:rsidRPr="009A42F8">
        <w:rPr>
          <w:rFonts w:ascii="Times New Roman" w:hAnsi="Times New Roman" w:cs="Times New Roman"/>
          <w:sz w:val="26"/>
          <w:szCs w:val="26"/>
        </w:rPr>
        <w:t>2</w:t>
      </w:r>
      <w:r w:rsidRPr="009A42F8">
        <w:rPr>
          <w:rFonts w:ascii="Times New Roman" w:hAnsi="Times New Roman" w:cs="Times New Roman"/>
          <w:sz w:val="26"/>
          <w:szCs w:val="26"/>
        </w:rPr>
        <w:t xml:space="preserve">. </w:t>
      </w:r>
      <w:r w:rsidR="004814D1">
        <w:rPr>
          <w:rFonts w:ascii="Times New Roman" w:hAnsi="Times New Roman" w:cs="Times New Roman"/>
          <w:sz w:val="26"/>
          <w:szCs w:val="26"/>
        </w:rPr>
        <w:t>Приложение</w:t>
      </w:r>
      <w:r w:rsidR="00C83C5A" w:rsidRPr="009A42F8">
        <w:rPr>
          <w:rFonts w:ascii="Times New Roman" w:hAnsi="Times New Roman" w:cs="Times New Roman"/>
          <w:sz w:val="26"/>
          <w:szCs w:val="26"/>
        </w:rPr>
        <w:t xml:space="preserve"> к</w:t>
      </w:r>
      <w:r w:rsidR="00EF0814" w:rsidRPr="009A42F8">
        <w:rPr>
          <w:rFonts w:ascii="Times New Roman" w:hAnsi="Times New Roman" w:cs="Times New Roman"/>
          <w:sz w:val="26"/>
          <w:szCs w:val="26"/>
        </w:rPr>
        <w:t xml:space="preserve"> постановлению</w:t>
      </w:r>
      <w:r w:rsidR="00EE1CDF" w:rsidRPr="009A42F8">
        <w:rPr>
          <w:rFonts w:ascii="Times New Roman" w:hAnsi="Times New Roman" w:cs="Times New Roman"/>
          <w:sz w:val="26"/>
          <w:szCs w:val="26"/>
        </w:rPr>
        <w:t xml:space="preserve"> </w:t>
      </w:r>
      <w:r w:rsidR="00EA5C78" w:rsidRPr="009A42F8">
        <w:rPr>
          <w:rFonts w:ascii="Times New Roman" w:hAnsi="Times New Roman" w:cs="Times New Roman"/>
          <w:sz w:val="26"/>
          <w:szCs w:val="26"/>
        </w:rPr>
        <w:t>изложить в редакции согласно приложению к настоящему постановлению</w:t>
      </w:r>
      <w:r w:rsidR="00EF0814" w:rsidRPr="009A42F8">
        <w:rPr>
          <w:rFonts w:ascii="Times New Roman" w:hAnsi="Times New Roman" w:cs="Times New Roman"/>
          <w:sz w:val="26"/>
          <w:szCs w:val="26"/>
        </w:rPr>
        <w:t>.</w:t>
      </w:r>
    </w:p>
    <w:p w14:paraId="5A97E16F" w14:textId="77777777" w:rsidR="00080B67" w:rsidRPr="009A42F8" w:rsidRDefault="00EE1CDF" w:rsidP="009A42F8">
      <w:pPr>
        <w:pStyle w:val="ConsPlusNormal"/>
        <w:widowControl/>
        <w:tabs>
          <w:tab w:val="left" w:pos="1134"/>
        </w:tabs>
        <w:suppressAutoHyphens/>
        <w:ind w:firstLine="709"/>
        <w:jc w:val="both"/>
        <w:rPr>
          <w:rFonts w:ascii="Times New Roman" w:hAnsi="Times New Roman" w:cs="Times New Roman"/>
          <w:sz w:val="26"/>
          <w:szCs w:val="26"/>
        </w:rPr>
      </w:pPr>
      <w:r w:rsidRPr="009A42F8">
        <w:rPr>
          <w:rFonts w:ascii="Times New Roman" w:hAnsi="Times New Roman" w:cs="Times New Roman"/>
          <w:sz w:val="26"/>
          <w:szCs w:val="26"/>
        </w:rPr>
        <w:t>2.</w:t>
      </w:r>
      <w:r w:rsidRPr="009A42F8">
        <w:rPr>
          <w:rFonts w:ascii="Times New Roman" w:hAnsi="Times New Roman" w:cs="Times New Roman"/>
          <w:sz w:val="26"/>
          <w:szCs w:val="26"/>
        </w:rPr>
        <w:tab/>
      </w:r>
      <w:r w:rsidR="00080B67" w:rsidRPr="009A42F8">
        <w:rPr>
          <w:rFonts w:ascii="Times New Roman" w:hAnsi="Times New Roman" w:cs="Times New Roman"/>
          <w:sz w:val="26"/>
          <w:szCs w:val="26"/>
        </w:rPr>
        <w:t xml:space="preserve">Настоящее постановление подлежит официальному опубликованию </w:t>
      </w:r>
      <w:r w:rsidR="009A42F8">
        <w:rPr>
          <w:rFonts w:ascii="Times New Roman" w:hAnsi="Times New Roman" w:cs="Times New Roman"/>
          <w:sz w:val="26"/>
          <w:szCs w:val="26"/>
        </w:rPr>
        <w:br/>
      </w:r>
      <w:r w:rsidR="00080B67" w:rsidRPr="009A42F8">
        <w:rPr>
          <w:rFonts w:ascii="Times New Roman" w:hAnsi="Times New Roman" w:cs="Times New Roman"/>
          <w:sz w:val="26"/>
          <w:szCs w:val="26"/>
        </w:rPr>
        <w:t>в газете «Югорское обозрение» и размещению на официальном сайте органов местного самоуправления Нефтеюганского района</w:t>
      </w:r>
    </w:p>
    <w:p w14:paraId="0FB04827" w14:textId="77777777" w:rsidR="00EE1CDF" w:rsidRPr="009A42F8" w:rsidRDefault="00080B67" w:rsidP="009A42F8">
      <w:pPr>
        <w:pStyle w:val="ConsPlusNormal"/>
        <w:widowControl/>
        <w:suppressAutoHyphens/>
        <w:ind w:firstLine="709"/>
        <w:jc w:val="both"/>
        <w:rPr>
          <w:rFonts w:ascii="Times New Roman" w:hAnsi="Times New Roman" w:cs="Times New Roman"/>
          <w:sz w:val="26"/>
          <w:szCs w:val="26"/>
        </w:rPr>
      </w:pPr>
      <w:r w:rsidRPr="009A42F8">
        <w:rPr>
          <w:rFonts w:ascii="Times New Roman" w:hAnsi="Times New Roman" w:cs="Times New Roman"/>
          <w:sz w:val="26"/>
          <w:szCs w:val="26"/>
        </w:rPr>
        <w:t xml:space="preserve">3. </w:t>
      </w:r>
      <w:r w:rsidR="00EE1CDF" w:rsidRPr="009A42F8">
        <w:rPr>
          <w:rFonts w:ascii="Times New Roman" w:hAnsi="Times New Roman" w:cs="Times New Roman"/>
          <w:sz w:val="26"/>
          <w:szCs w:val="26"/>
        </w:rPr>
        <w:t>Настоящее постановление вступает в силу после официального опубликования в газете «Югорское обозрение</w:t>
      </w:r>
      <w:r w:rsidR="00011A15" w:rsidRPr="009A42F8">
        <w:rPr>
          <w:rFonts w:ascii="Times New Roman" w:hAnsi="Times New Roman" w:cs="Times New Roman"/>
          <w:sz w:val="26"/>
          <w:szCs w:val="26"/>
        </w:rPr>
        <w:t>».</w:t>
      </w:r>
    </w:p>
    <w:p w14:paraId="78CCB810" w14:textId="77777777" w:rsidR="00EF0814" w:rsidRPr="009A42F8" w:rsidRDefault="00080B67" w:rsidP="009A42F8">
      <w:pPr>
        <w:pStyle w:val="ConsPlusNormal"/>
        <w:widowControl/>
        <w:suppressAutoHyphens/>
        <w:ind w:firstLine="709"/>
        <w:jc w:val="both"/>
        <w:rPr>
          <w:rFonts w:ascii="Times New Roman" w:hAnsi="Times New Roman" w:cs="Times New Roman"/>
          <w:sz w:val="26"/>
          <w:szCs w:val="26"/>
        </w:rPr>
      </w:pPr>
      <w:r w:rsidRPr="009A42F8">
        <w:rPr>
          <w:rFonts w:ascii="Times New Roman" w:hAnsi="Times New Roman" w:cs="Times New Roman"/>
          <w:sz w:val="26"/>
          <w:szCs w:val="26"/>
        </w:rPr>
        <w:t>4</w:t>
      </w:r>
      <w:r w:rsidR="00EE1CDF" w:rsidRPr="009A42F8">
        <w:rPr>
          <w:rFonts w:ascii="Times New Roman" w:hAnsi="Times New Roman" w:cs="Times New Roman"/>
          <w:sz w:val="26"/>
          <w:szCs w:val="26"/>
        </w:rPr>
        <w:t>.</w:t>
      </w:r>
      <w:r w:rsidR="00EE1CDF" w:rsidRPr="009A42F8">
        <w:rPr>
          <w:rFonts w:ascii="Times New Roman" w:hAnsi="Times New Roman" w:cs="Times New Roman"/>
          <w:sz w:val="26"/>
          <w:szCs w:val="26"/>
        </w:rPr>
        <w:tab/>
      </w:r>
      <w:r w:rsidR="00CE786B" w:rsidRPr="009A42F8">
        <w:rPr>
          <w:rFonts w:ascii="Times New Roman" w:hAnsi="Times New Roman" w:cs="Times New Roman"/>
          <w:sz w:val="26"/>
          <w:szCs w:val="26"/>
        </w:rPr>
        <w:t>Контроль за выполнением постановления возложить на заместителей главы Нефтеюганского района по направлениям деятельности</w:t>
      </w:r>
      <w:r w:rsidR="00EE1CDF" w:rsidRPr="009A42F8">
        <w:rPr>
          <w:rFonts w:ascii="Times New Roman" w:hAnsi="Times New Roman" w:cs="Times New Roman"/>
          <w:sz w:val="26"/>
          <w:szCs w:val="26"/>
        </w:rPr>
        <w:t>.</w:t>
      </w:r>
    </w:p>
    <w:p w14:paraId="60BE2AFB" w14:textId="77777777" w:rsidR="00EE1CDF" w:rsidRPr="009A42F8" w:rsidRDefault="00EE1CDF" w:rsidP="009A42F8">
      <w:pPr>
        <w:pStyle w:val="ConsPlusNormal"/>
        <w:widowControl/>
        <w:suppressAutoHyphens/>
        <w:jc w:val="both"/>
        <w:rPr>
          <w:rFonts w:ascii="Times New Roman" w:hAnsi="Times New Roman" w:cs="Times New Roman"/>
          <w:sz w:val="26"/>
          <w:szCs w:val="26"/>
        </w:rPr>
      </w:pPr>
    </w:p>
    <w:p w14:paraId="7A83D20C" w14:textId="77777777" w:rsidR="003E5640" w:rsidRDefault="003E5640" w:rsidP="009A42F8">
      <w:pPr>
        <w:pStyle w:val="ConsPlusNormal"/>
        <w:widowControl/>
        <w:suppressAutoHyphens/>
        <w:jc w:val="both"/>
        <w:rPr>
          <w:rFonts w:ascii="Times New Roman" w:hAnsi="Times New Roman" w:cs="Times New Roman"/>
          <w:sz w:val="26"/>
          <w:szCs w:val="26"/>
        </w:rPr>
      </w:pPr>
    </w:p>
    <w:p w14:paraId="2E1E01A8" w14:textId="77777777" w:rsidR="009A42F8" w:rsidRPr="009A42F8" w:rsidRDefault="009A42F8" w:rsidP="009A42F8">
      <w:pPr>
        <w:pStyle w:val="ConsPlusNormal"/>
        <w:widowControl/>
        <w:suppressAutoHyphens/>
        <w:jc w:val="both"/>
        <w:rPr>
          <w:rFonts w:ascii="Times New Roman" w:hAnsi="Times New Roman" w:cs="Times New Roman"/>
          <w:sz w:val="26"/>
          <w:szCs w:val="26"/>
        </w:rPr>
      </w:pPr>
    </w:p>
    <w:p w14:paraId="50326811" w14:textId="4602D970" w:rsidR="00080B67" w:rsidRPr="009A42F8" w:rsidRDefault="00080B67" w:rsidP="009A42F8">
      <w:pPr>
        <w:pStyle w:val="ConsPlusNormal"/>
        <w:widowControl/>
        <w:suppressAutoHyphens/>
        <w:jc w:val="both"/>
        <w:rPr>
          <w:rFonts w:ascii="Times New Roman" w:hAnsi="Times New Roman" w:cs="Times New Roman"/>
          <w:sz w:val="26"/>
          <w:szCs w:val="26"/>
        </w:rPr>
      </w:pPr>
      <w:r w:rsidRPr="009A42F8">
        <w:rPr>
          <w:rFonts w:ascii="Times New Roman" w:hAnsi="Times New Roman" w:cs="Times New Roman"/>
          <w:sz w:val="26"/>
          <w:szCs w:val="26"/>
        </w:rPr>
        <w:t>Глава района</w:t>
      </w:r>
      <w:r w:rsidRPr="009A42F8">
        <w:rPr>
          <w:rFonts w:ascii="Times New Roman" w:hAnsi="Times New Roman" w:cs="Times New Roman"/>
          <w:sz w:val="26"/>
          <w:szCs w:val="26"/>
        </w:rPr>
        <w:tab/>
      </w:r>
      <w:r w:rsidRPr="009A42F8">
        <w:rPr>
          <w:rFonts w:ascii="Times New Roman" w:hAnsi="Times New Roman" w:cs="Times New Roman"/>
          <w:sz w:val="26"/>
          <w:szCs w:val="26"/>
        </w:rPr>
        <w:tab/>
      </w:r>
      <w:r w:rsidRPr="009A42F8">
        <w:rPr>
          <w:rFonts w:ascii="Times New Roman" w:hAnsi="Times New Roman" w:cs="Times New Roman"/>
          <w:sz w:val="26"/>
          <w:szCs w:val="26"/>
        </w:rPr>
        <w:tab/>
      </w:r>
      <w:r w:rsidRPr="009A42F8">
        <w:rPr>
          <w:rFonts w:ascii="Times New Roman" w:hAnsi="Times New Roman" w:cs="Times New Roman"/>
          <w:sz w:val="26"/>
          <w:szCs w:val="26"/>
        </w:rPr>
        <w:tab/>
      </w:r>
      <w:r w:rsidRPr="009A42F8">
        <w:rPr>
          <w:rFonts w:ascii="Times New Roman" w:hAnsi="Times New Roman" w:cs="Times New Roman"/>
          <w:sz w:val="26"/>
          <w:szCs w:val="26"/>
        </w:rPr>
        <w:tab/>
      </w:r>
      <w:r w:rsidR="009A42F8">
        <w:rPr>
          <w:rFonts w:ascii="Times New Roman" w:hAnsi="Times New Roman" w:cs="Times New Roman"/>
          <w:sz w:val="26"/>
          <w:szCs w:val="26"/>
        </w:rPr>
        <w:tab/>
      </w:r>
      <w:r w:rsidR="009A42F8">
        <w:rPr>
          <w:rFonts w:ascii="Times New Roman" w:hAnsi="Times New Roman" w:cs="Times New Roman"/>
          <w:sz w:val="26"/>
          <w:szCs w:val="26"/>
        </w:rPr>
        <w:tab/>
      </w:r>
      <w:proofErr w:type="spellStart"/>
      <w:r w:rsidR="004814D1">
        <w:rPr>
          <w:rFonts w:ascii="Times New Roman" w:hAnsi="Times New Roman" w:cs="Times New Roman"/>
          <w:sz w:val="26"/>
          <w:szCs w:val="26"/>
        </w:rPr>
        <w:t>А.А.Бочко</w:t>
      </w:r>
      <w:proofErr w:type="spellEnd"/>
    </w:p>
    <w:p w14:paraId="38CF2C71" w14:textId="77777777" w:rsidR="00080B67" w:rsidRPr="009A42F8" w:rsidRDefault="00080B67" w:rsidP="009A42F8">
      <w:pPr>
        <w:pStyle w:val="ConsPlusNormal"/>
        <w:widowControl/>
        <w:suppressAutoHyphens/>
        <w:jc w:val="both"/>
        <w:rPr>
          <w:rFonts w:ascii="Times New Roman" w:hAnsi="Times New Roman" w:cs="Times New Roman"/>
          <w:sz w:val="26"/>
          <w:szCs w:val="26"/>
        </w:rPr>
        <w:sectPr w:rsidR="00080B67" w:rsidRPr="009A42F8" w:rsidSect="009A42F8">
          <w:headerReference w:type="default" r:id="rId8"/>
          <w:pgSz w:w="11906" w:h="16838"/>
          <w:pgMar w:top="1134" w:right="567" w:bottom="1134" w:left="1701" w:header="709" w:footer="709" w:gutter="0"/>
          <w:cols w:space="708"/>
          <w:titlePg/>
          <w:docGrid w:linePitch="360"/>
        </w:sectPr>
      </w:pPr>
    </w:p>
    <w:p w14:paraId="7EE8C3D6" w14:textId="77777777" w:rsidR="009A42F8" w:rsidRPr="004C2088" w:rsidRDefault="009A42F8" w:rsidP="004814D1">
      <w:pPr>
        <w:suppressAutoHyphens/>
        <w:ind w:left="6946"/>
        <w:rPr>
          <w:sz w:val="26"/>
          <w:szCs w:val="26"/>
        </w:rPr>
      </w:pPr>
      <w:r w:rsidRPr="004C2088">
        <w:rPr>
          <w:sz w:val="26"/>
          <w:szCs w:val="26"/>
        </w:rPr>
        <w:lastRenderedPageBreak/>
        <w:t xml:space="preserve">Приложение </w:t>
      </w:r>
    </w:p>
    <w:p w14:paraId="42ADF250" w14:textId="77777777" w:rsidR="009A42F8" w:rsidRPr="004C2088" w:rsidRDefault="009A42F8" w:rsidP="004814D1">
      <w:pPr>
        <w:suppressAutoHyphens/>
        <w:ind w:left="6946"/>
        <w:rPr>
          <w:sz w:val="26"/>
          <w:szCs w:val="26"/>
        </w:rPr>
      </w:pPr>
      <w:r w:rsidRPr="004C2088">
        <w:rPr>
          <w:sz w:val="26"/>
          <w:szCs w:val="26"/>
        </w:rPr>
        <w:t>к постановлению администрации Нефтеюганского района</w:t>
      </w:r>
    </w:p>
    <w:p w14:paraId="2635AD6C" w14:textId="151745DD" w:rsidR="009A42F8" w:rsidRDefault="009A42F8" w:rsidP="004814D1">
      <w:pPr>
        <w:suppressAutoHyphens/>
        <w:ind w:left="6946"/>
        <w:rPr>
          <w:sz w:val="26"/>
          <w:szCs w:val="26"/>
        </w:rPr>
      </w:pPr>
      <w:r w:rsidRPr="004C2088">
        <w:rPr>
          <w:sz w:val="26"/>
          <w:szCs w:val="26"/>
        </w:rPr>
        <w:t>от</w:t>
      </w:r>
      <w:r w:rsidR="00B7644A">
        <w:rPr>
          <w:sz w:val="26"/>
          <w:szCs w:val="26"/>
        </w:rPr>
        <w:t xml:space="preserve"> </w:t>
      </w:r>
      <w:r w:rsidR="004814D1">
        <w:rPr>
          <w:sz w:val="26"/>
          <w:szCs w:val="26"/>
        </w:rPr>
        <w:t>__</w:t>
      </w:r>
      <w:r w:rsidR="00B7644A">
        <w:rPr>
          <w:sz w:val="26"/>
          <w:szCs w:val="26"/>
        </w:rPr>
        <w:t>.</w:t>
      </w:r>
      <w:r w:rsidR="004814D1">
        <w:rPr>
          <w:sz w:val="26"/>
          <w:szCs w:val="26"/>
        </w:rPr>
        <w:t>11</w:t>
      </w:r>
      <w:r w:rsidR="00B7644A">
        <w:rPr>
          <w:sz w:val="26"/>
          <w:szCs w:val="26"/>
        </w:rPr>
        <w:t>.202</w:t>
      </w:r>
      <w:r w:rsidR="004814D1">
        <w:rPr>
          <w:sz w:val="26"/>
          <w:szCs w:val="26"/>
        </w:rPr>
        <w:t>5</w:t>
      </w:r>
      <w:r w:rsidRPr="004C2088">
        <w:rPr>
          <w:sz w:val="26"/>
          <w:szCs w:val="26"/>
        </w:rPr>
        <w:t xml:space="preserve"> №</w:t>
      </w:r>
      <w:r w:rsidR="00B7644A">
        <w:rPr>
          <w:sz w:val="26"/>
          <w:szCs w:val="26"/>
        </w:rPr>
        <w:t xml:space="preserve"> </w:t>
      </w:r>
      <w:r w:rsidR="004814D1">
        <w:rPr>
          <w:sz w:val="26"/>
          <w:szCs w:val="26"/>
        </w:rPr>
        <w:t>______</w:t>
      </w:r>
      <w:r w:rsidR="00B7644A">
        <w:rPr>
          <w:sz w:val="26"/>
          <w:szCs w:val="26"/>
        </w:rPr>
        <w:t>-па-</w:t>
      </w:r>
      <w:proofErr w:type="spellStart"/>
      <w:r w:rsidR="00B7644A">
        <w:rPr>
          <w:sz w:val="26"/>
          <w:szCs w:val="26"/>
        </w:rPr>
        <w:t>нпа</w:t>
      </w:r>
      <w:proofErr w:type="spellEnd"/>
    </w:p>
    <w:p w14:paraId="38DFDC78" w14:textId="7F19AF5F" w:rsidR="004814D1" w:rsidRDefault="004814D1" w:rsidP="004814D1">
      <w:pPr>
        <w:suppressAutoHyphens/>
        <w:ind w:left="6946"/>
        <w:rPr>
          <w:sz w:val="26"/>
          <w:szCs w:val="26"/>
        </w:rPr>
      </w:pPr>
    </w:p>
    <w:p w14:paraId="2963CA2D" w14:textId="77777777" w:rsidR="004814D1" w:rsidRPr="004814D1" w:rsidRDefault="004814D1" w:rsidP="004814D1">
      <w:pPr>
        <w:suppressAutoHyphens/>
        <w:ind w:left="6946"/>
        <w:rPr>
          <w:sz w:val="26"/>
          <w:szCs w:val="26"/>
        </w:rPr>
      </w:pPr>
      <w:r>
        <w:rPr>
          <w:sz w:val="26"/>
          <w:szCs w:val="26"/>
        </w:rPr>
        <w:t>«</w:t>
      </w:r>
      <w:r w:rsidRPr="004814D1">
        <w:rPr>
          <w:sz w:val="26"/>
          <w:szCs w:val="26"/>
        </w:rPr>
        <w:t>Приложение</w:t>
      </w:r>
    </w:p>
    <w:p w14:paraId="744FEB20" w14:textId="77777777" w:rsidR="004814D1" w:rsidRPr="004814D1" w:rsidRDefault="004814D1" w:rsidP="004814D1">
      <w:pPr>
        <w:suppressAutoHyphens/>
        <w:ind w:left="6946"/>
        <w:rPr>
          <w:sz w:val="26"/>
          <w:szCs w:val="26"/>
        </w:rPr>
      </w:pPr>
      <w:r w:rsidRPr="004814D1">
        <w:rPr>
          <w:sz w:val="26"/>
          <w:szCs w:val="26"/>
        </w:rPr>
        <w:t>к постановлению администрации</w:t>
      </w:r>
    </w:p>
    <w:p w14:paraId="38FC0F1B" w14:textId="77777777" w:rsidR="004814D1" w:rsidRPr="004814D1" w:rsidRDefault="004814D1" w:rsidP="004814D1">
      <w:pPr>
        <w:suppressAutoHyphens/>
        <w:ind w:left="6946"/>
        <w:rPr>
          <w:sz w:val="26"/>
          <w:szCs w:val="26"/>
        </w:rPr>
      </w:pPr>
      <w:r w:rsidRPr="004814D1">
        <w:rPr>
          <w:sz w:val="26"/>
          <w:szCs w:val="26"/>
        </w:rPr>
        <w:t xml:space="preserve"> Нефтеюганского района</w:t>
      </w:r>
    </w:p>
    <w:p w14:paraId="38DC489D" w14:textId="77777777" w:rsidR="004814D1" w:rsidRPr="004814D1" w:rsidRDefault="004814D1" w:rsidP="004814D1">
      <w:pPr>
        <w:suppressAutoHyphens/>
        <w:ind w:left="6946"/>
        <w:rPr>
          <w:sz w:val="26"/>
          <w:szCs w:val="26"/>
        </w:rPr>
      </w:pPr>
      <w:r w:rsidRPr="004814D1">
        <w:rPr>
          <w:sz w:val="26"/>
          <w:szCs w:val="26"/>
        </w:rPr>
        <w:t>от 25.02.2016 № 226-па</w:t>
      </w:r>
    </w:p>
    <w:p w14:paraId="75DA85A6" w14:textId="77777777" w:rsidR="004814D1" w:rsidRPr="004814D1" w:rsidRDefault="004814D1" w:rsidP="004814D1">
      <w:pPr>
        <w:suppressAutoHyphens/>
        <w:ind w:left="6946"/>
        <w:rPr>
          <w:sz w:val="26"/>
          <w:szCs w:val="26"/>
        </w:rPr>
      </w:pPr>
    </w:p>
    <w:p w14:paraId="5B46309B" w14:textId="77777777" w:rsidR="004814D1" w:rsidRPr="004814D1" w:rsidRDefault="004814D1" w:rsidP="004814D1">
      <w:pPr>
        <w:suppressAutoHyphens/>
        <w:ind w:left="6946"/>
        <w:rPr>
          <w:sz w:val="26"/>
          <w:szCs w:val="26"/>
        </w:rPr>
      </w:pPr>
    </w:p>
    <w:p w14:paraId="2EC39B87" w14:textId="77777777" w:rsidR="004814D1" w:rsidRPr="004814D1" w:rsidRDefault="004814D1" w:rsidP="004814D1">
      <w:pPr>
        <w:suppressAutoHyphens/>
        <w:jc w:val="center"/>
        <w:rPr>
          <w:sz w:val="26"/>
          <w:szCs w:val="26"/>
        </w:rPr>
      </w:pPr>
      <w:r w:rsidRPr="004814D1">
        <w:rPr>
          <w:sz w:val="26"/>
          <w:szCs w:val="26"/>
        </w:rPr>
        <w:t>ПРАВИЛА</w:t>
      </w:r>
    </w:p>
    <w:p w14:paraId="441B9EEC" w14:textId="77777777" w:rsidR="004814D1" w:rsidRDefault="004814D1" w:rsidP="004814D1">
      <w:pPr>
        <w:suppressAutoHyphens/>
        <w:jc w:val="center"/>
        <w:rPr>
          <w:sz w:val="26"/>
          <w:szCs w:val="26"/>
        </w:rPr>
      </w:pPr>
      <w:r w:rsidRPr="004814D1">
        <w:rPr>
          <w:sz w:val="26"/>
          <w:szCs w:val="26"/>
        </w:rPr>
        <w:t xml:space="preserve">определения требований к закупаемым муниципальными органами </w:t>
      </w:r>
    </w:p>
    <w:p w14:paraId="64483503" w14:textId="77777777" w:rsidR="004814D1" w:rsidRDefault="004814D1" w:rsidP="004814D1">
      <w:pPr>
        <w:suppressAutoHyphens/>
        <w:jc w:val="center"/>
        <w:rPr>
          <w:sz w:val="26"/>
          <w:szCs w:val="26"/>
        </w:rPr>
      </w:pPr>
      <w:r w:rsidRPr="004814D1">
        <w:rPr>
          <w:sz w:val="26"/>
          <w:szCs w:val="26"/>
        </w:rPr>
        <w:t xml:space="preserve">Нефтеюганского района и подведомственными им казенными и бюджетными учреждениями, муниципальными унитарными предприятиями </w:t>
      </w:r>
    </w:p>
    <w:p w14:paraId="7FEEABD1" w14:textId="77777777" w:rsidR="004814D1" w:rsidRDefault="004814D1" w:rsidP="004814D1">
      <w:pPr>
        <w:suppressAutoHyphens/>
        <w:jc w:val="center"/>
        <w:rPr>
          <w:sz w:val="26"/>
          <w:szCs w:val="26"/>
        </w:rPr>
      </w:pPr>
      <w:r w:rsidRPr="004814D1">
        <w:rPr>
          <w:sz w:val="26"/>
          <w:szCs w:val="26"/>
        </w:rPr>
        <w:t xml:space="preserve">отдельным видам товаров, работ, услуг </w:t>
      </w:r>
    </w:p>
    <w:p w14:paraId="21324F21" w14:textId="41269353" w:rsidR="004814D1" w:rsidRPr="004814D1" w:rsidRDefault="004814D1" w:rsidP="004814D1">
      <w:pPr>
        <w:suppressAutoHyphens/>
        <w:jc w:val="center"/>
        <w:rPr>
          <w:sz w:val="26"/>
          <w:szCs w:val="26"/>
        </w:rPr>
      </w:pPr>
      <w:r w:rsidRPr="004814D1">
        <w:rPr>
          <w:sz w:val="26"/>
          <w:szCs w:val="26"/>
        </w:rPr>
        <w:t>(в том числе предельных цен товаров, работ, услуг)</w:t>
      </w:r>
    </w:p>
    <w:p w14:paraId="1769D02B" w14:textId="02427ADF" w:rsidR="004814D1" w:rsidRPr="00B469E4" w:rsidRDefault="004814D1" w:rsidP="004814D1">
      <w:pPr>
        <w:suppressAutoHyphens/>
        <w:jc w:val="center"/>
        <w:rPr>
          <w:sz w:val="26"/>
          <w:szCs w:val="26"/>
        </w:rPr>
      </w:pPr>
      <w:r w:rsidRPr="00B469E4">
        <w:rPr>
          <w:sz w:val="26"/>
          <w:szCs w:val="26"/>
        </w:rPr>
        <w:t>(далее-Правила)</w:t>
      </w:r>
    </w:p>
    <w:p w14:paraId="4B707FEC" w14:textId="35E86272" w:rsidR="004814D1" w:rsidRPr="00B469E4" w:rsidRDefault="004814D1" w:rsidP="004814D1">
      <w:pPr>
        <w:suppressAutoHyphens/>
        <w:jc w:val="center"/>
        <w:rPr>
          <w:sz w:val="26"/>
          <w:szCs w:val="26"/>
        </w:rPr>
      </w:pPr>
    </w:p>
    <w:p w14:paraId="0E32C685" w14:textId="2C957DE0" w:rsidR="004814D1" w:rsidRPr="00B469E4" w:rsidRDefault="004814D1" w:rsidP="008F1732">
      <w:pPr>
        <w:autoSpaceDE w:val="0"/>
        <w:autoSpaceDN w:val="0"/>
        <w:adjustRightInd w:val="0"/>
        <w:ind w:firstLine="540"/>
        <w:jc w:val="both"/>
        <w:rPr>
          <w:rFonts w:eastAsiaTheme="minorHAnsi"/>
          <w:sz w:val="26"/>
          <w:szCs w:val="26"/>
          <w:lang w:eastAsia="en-US"/>
        </w:rPr>
      </w:pPr>
      <w:r w:rsidRPr="00B469E4">
        <w:rPr>
          <w:rFonts w:eastAsiaTheme="minorHAnsi"/>
          <w:sz w:val="26"/>
          <w:szCs w:val="26"/>
          <w:lang w:eastAsia="en-US"/>
        </w:rPr>
        <w:t xml:space="preserve">1. </w:t>
      </w:r>
      <w:r w:rsidR="00BB4376" w:rsidRPr="00B469E4">
        <w:rPr>
          <w:rFonts w:eastAsiaTheme="minorHAnsi"/>
          <w:sz w:val="26"/>
          <w:szCs w:val="26"/>
          <w:lang w:eastAsia="en-US"/>
        </w:rPr>
        <w:t xml:space="preserve">Настоящие </w:t>
      </w:r>
      <w:r w:rsidRPr="00B469E4">
        <w:rPr>
          <w:rFonts w:eastAsiaTheme="minorHAnsi"/>
          <w:sz w:val="26"/>
          <w:szCs w:val="26"/>
          <w:lang w:eastAsia="en-US"/>
        </w:rPr>
        <w:t>Правила устанавливают порядок определения требований к закупаемы</w:t>
      </w:r>
      <w:r w:rsidR="00BB4376" w:rsidRPr="00B469E4">
        <w:rPr>
          <w:rFonts w:eastAsiaTheme="minorHAnsi"/>
          <w:sz w:val="26"/>
          <w:szCs w:val="26"/>
          <w:lang w:eastAsia="en-US"/>
        </w:rPr>
        <w:t>м</w:t>
      </w:r>
      <w:r w:rsidRPr="00B469E4">
        <w:rPr>
          <w:rFonts w:eastAsiaTheme="minorHAnsi"/>
          <w:sz w:val="26"/>
          <w:szCs w:val="26"/>
          <w:lang w:eastAsia="en-US"/>
        </w:rPr>
        <w:t xml:space="preserve"> </w:t>
      </w:r>
      <w:r w:rsidR="008F1732" w:rsidRPr="00B469E4">
        <w:rPr>
          <w:rFonts w:eastAsiaTheme="minorHAnsi"/>
          <w:sz w:val="26"/>
          <w:szCs w:val="26"/>
          <w:lang w:eastAsia="en-US"/>
        </w:rPr>
        <w:t xml:space="preserve">муниципальными органами Нефтеюганского района и подведомственными им казенными и бюджетными учреждениями, муниципальными унитарными предприятиями </w:t>
      </w:r>
      <w:r w:rsidRPr="00B469E4">
        <w:rPr>
          <w:rFonts w:eastAsiaTheme="minorHAnsi"/>
          <w:sz w:val="26"/>
          <w:szCs w:val="26"/>
          <w:lang w:eastAsia="en-US"/>
        </w:rPr>
        <w:t xml:space="preserve">(далее </w:t>
      </w:r>
      <w:r w:rsidR="008F1732" w:rsidRPr="00B469E4">
        <w:rPr>
          <w:rFonts w:eastAsiaTheme="minorHAnsi"/>
          <w:sz w:val="26"/>
          <w:szCs w:val="26"/>
          <w:lang w:eastAsia="en-US"/>
        </w:rPr>
        <w:t>–</w:t>
      </w:r>
      <w:r w:rsidRPr="00B469E4">
        <w:rPr>
          <w:rFonts w:eastAsiaTheme="minorHAnsi"/>
          <w:sz w:val="26"/>
          <w:szCs w:val="26"/>
          <w:lang w:eastAsia="en-US"/>
        </w:rPr>
        <w:t xml:space="preserve"> </w:t>
      </w:r>
      <w:r w:rsidR="008F1732" w:rsidRPr="00B469E4">
        <w:rPr>
          <w:rFonts w:eastAsiaTheme="minorHAnsi"/>
          <w:sz w:val="26"/>
          <w:szCs w:val="26"/>
          <w:lang w:eastAsia="en-US"/>
        </w:rPr>
        <w:t xml:space="preserve">заказчики) </w:t>
      </w:r>
      <w:r w:rsidR="00BB4376" w:rsidRPr="00B469E4">
        <w:rPr>
          <w:rFonts w:eastAsiaTheme="minorHAnsi"/>
          <w:sz w:val="26"/>
          <w:szCs w:val="26"/>
          <w:lang w:eastAsia="en-US"/>
        </w:rPr>
        <w:t>отдельным видам товаров, работ, услуг (в том числе предельных цен товаров, работ, услуг)</w:t>
      </w:r>
      <w:r w:rsidR="004B0F5B" w:rsidRPr="00B469E4">
        <w:rPr>
          <w:rFonts w:eastAsiaTheme="minorHAnsi"/>
          <w:sz w:val="26"/>
          <w:szCs w:val="26"/>
          <w:lang w:eastAsia="en-US"/>
        </w:rPr>
        <w:t xml:space="preserve"> для обеспечения муниципальных нужд</w:t>
      </w:r>
      <w:r w:rsidR="00CC7E2B" w:rsidRPr="00B469E4">
        <w:rPr>
          <w:rFonts w:eastAsiaTheme="minorHAnsi"/>
          <w:sz w:val="26"/>
          <w:szCs w:val="26"/>
          <w:lang w:eastAsia="en-US"/>
        </w:rPr>
        <w:t>.</w:t>
      </w:r>
    </w:p>
    <w:p w14:paraId="2D164C78" w14:textId="77777777" w:rsidR="004814D1" w:rsidRPr="00B469E4" w:rsidRDefault="004814D1" w:rsidP="004814D1">
      <w:pPr>
        <w:autoSpaceDE w:val="0"/>
        <w:autoSpaceDN w:val="0"/>
        <w:adjustRightInd w:val="0"/>
        <w:spacing w:before="260"/>
        <w:ind w:firstLine="540"/>
        <w:jc w:val="both"/>
        <w:rPr>
          <w:rFonts w:eastAsiaTheme="minorHAnsi"/>
          <w:sz w:val="26"/>
          <w:szCs w:val="26"/>
          <w:lang w:eastAsia="en-US"/>
        </w:rPr>
      </w:pPr>
      <w:r w:rsidRPr="00B469E4">
        <w:rPr>
          <w:rFonts w:eastAsiaTheme="minorHAnsi"/>
          <w:sz w:val="26"/>
          <w:szCs w:val="26"/>
          <w:lang w:eastAsia="en-US"/>
        </w:rPr>
        <w:t>2. Правила предусматривают:</w:t>
      </w:r>
    </w:p>
    <w:p w14:paraId="4B804FDD" w14:textId="0CFDE816" w:rsidR="004814D1" w:rsidRPr="00B469E4" w:rsidRDefault="004814D1" w:rsidP="004814D1">
      <w:pPr>
        <w:autoSpaceDE w:val="0"/>
        <w:autoSpaceDN w:val="0"/>
        <w:adjustRightInd w:val="0"/>
        <w:spacing w:before="260"/>
        <w:ind w:firstLine="540"/>
        <w:jc w:val="both"/>
        <w:rPr>
          <w:rFonts w:eastAsiaTheme="minorHAnsi"/>
          <w:sz w:val="26"/>
          <w:szCs w:val="26"/>
          <w:lang w:eastAsia="en-US"/>
        </w:rPr>
      </w:pPr>
      <w:r w:rsidRPr="00B469E4">
        <w:rPr>
          <w:rFonts w:eastAsiaTheme="minorHAnsi"/>
          <w:sz w:val="26"/>
          <w:szCs w:val="26"/>
          <w:lang w:eastAsia="en-US"/>
        </w:rPr>
        <w:t xml:space="preserve">а) обязательный перечень отдельных видов товаров, работ, услуг, в отношении которых определяются требования к потребительским свойствам (в том числе качеству) и иным характеристикам (в том числе предельные цены товаров, работ, услуг) и (или) обязанность </w:t>
      </w:r>
      <w:r w:rsidR="004B0F5B" w:rsidRPr="00B469E4">
        <w:rPr>
          <w:rFonts w:eastAsiaTheme="minorHAnsi"/>
          <w:sz w:val="26"/>
          <w:szCs w:val="26"/>
          <w:lang w:eastAsia="en-US"/>
        </w:rPr>
        <w:t>муниципальных органов</w:t>
      </w:r>
      <w:r w:rsidRPr="00B469E4">
        <w:rPr>
          <w:rFonts w:eastAsiaTheme="minorHAnsi"/>
          <w:sz w:val="26"/>
          <w:szCs w:val="26"/>
          <w:lang w:eastAsia="en-US"/>
        </w:rPr>
        <w:t xml:space="preserve"> устанавливать значения указанных свойств и характеристик (далее - обязательный перечень), указанный </w:t>
      </w:r>
      <w:r w:rsidRPr="00B469E4">
        <w:rPr>
          <w:rFonts w:eastAsiaTheme="minorHAnsi"/>
          <w:color w:val="000000" w:themeColor="text1"/>
          <w:sz w:val="26"/>
          <w:szCs w:val="26"/>
          <w:lang w:eastAsia="en-US"/>
        </w:rPr>
        <w:t xml:space="preserve">в </w:t>
      </w:r>
      <w:hyperlink r:id="rId9" w:history="1">
        <w:r w:rsidRPr="00B469E4">
          <w:rPr>
            <w:rFonts w:eastAsiaTheme="minorHAnsi"/>
            <w:color w:val="000000" w:themeColor="text1"/>
            <w:sz w:val="26"/>
            <w:szCs w:val="26"/>
            <w:lang w:eastAsia="en-US"/>
          </w:rPr>
          <w:t>таблице 1</w:t>
        </w:r>
      </w:hyperlink>
      <w:r w:rsidRPr="00B469E4">
        <w:rPr>
          <w:rFonts w:eastAsiaTheme="minorHAnsi"/>
          <w:sz w:val="26"/>
          <w:szCs w:val="26"/>
          <w:lang w:eastAsia="en-US"/>
        </w:rPr>
        <w:t xml:space="preserve"> к Правилам.</w:t>
      </w:r>
    </w:p>
    <w:p w14:paraId="1484BAF0" w14:textId="073D032A" w:rsidR="004814D1" w:rsidRPr="00B469E4" w:rsidRDefault="004814D1" w:rsidP="004814D1">
      <w:pPr>
        <w:autoSpaceDE w:val="0"/>
        <w:autoSpaceDN w:val="0"/>
        <w:adjustRightInd w:val="0"/>
        <w:spacing w:before="260"/>
        <w:ind w:firstLine="540"/>
        <w:jc w:val="both"/>
        <w:rPr>
          <w:rFonts w:eastAsiaTheme="minorHAnsi"/>
          <w:sz w:val="26"/>
          <w:szCs w:val="26"/>
          <w:lang w:eastAsia="en-US"/>
        </w:rPr>
      </w:pPr>
      <w:r w:rsidRPr="00B469E4">
        <w:rPr>
          <w:rFonts w:eastAsiaTheme="minorHAnsi"/>
          <w:sz w:val="26"/>
          <w:szCs w:val="26"/>
          <w:lang w:eastAsia="en-US"/>
        </w:rPr>
        <w:t xml:space="preserve">б) </w:t>
      </w:r>
      <w:r w:rsidR="00267452" w:rsidRPr="00B469E4">
        <w:rPr>
          <w:rFonts w:eastAsiaTheme="minorHAnsi"/>
          <w:sz w:val="26"/>
          <w:szCs w:val="26"/>
          <w:lang w:eastAsia="en-US"/>
        </w:rPr>
        <w:t xml:space="preserve">порядок </w:t>
      </w:r>
      <w:r w:rsidRPr="00B469E4">
        <w:rPr>
          <w:rFonts w:eastAsiaTheme="minorHAnsi"/>
          <w:sz w:val="26"/>
          <w:szCs w:val="26"/>
          <w:lang w:eastAsia="en-US"/>
        </w:rPr>
        <w:t>формировани</w:t>
      </w:r>
      <w:r w:rsidR="00267452" w:rsidRPr="00B469E4">
        <w:rPr>
          <w:rFonts w:eastAsiaTheme="minorHAnsi"/>
          <w:sz w:val="26"/>
          <w:szCs w:val="26"/>
          <w:lang w:eastAsia="en-US"/>
        </w:rPr>
        <w:t>я</w:t>
      </w:r>
      <w:r w:rsidRPr="00B469E4">
        <w:rPr>
          <w:rFonts w:eastAsiaTheme="minorHAnsi"/>
          <w:sz w:val="26"/>
          <w:szCs w:val="26"/>
          <w:lang w:eastAsia="en-US"/>
        </w:rPr>
        <w:t>, ведени</w:t>
      </w:r>
      <w:r w:rsidR="00267452" w:rsidRPr="00B469E4">
        <w:rPr>
          <w:rFonts w:eastAsiaTheme="minorHAnsi"/>
          <w:sz w:val="26"/>
          <w:szCs w:val="26"/>
          <w:lang w:eastAsia="en-US"/>
        </w:rPr>
        <w:t>я</w:t>
      </w:r>
      <w:r w:rsidRPr="00B469E4">
        <w:rPr>
          <w:rFonts w:eastAsiaTheme="minorHAnsi"/>
          <w:sz w:val="26"/>
          <w:szCs w:val="26"/>
          <w:lang w:eastAsia="en-US"/>
        </w:rPr>
        <w:t xml:space="preserve"> и форму ведомственного перечня отдельных видов товаров, работ, услуг, содержащего потребительские свойства (в том числе качество) и иные характеристики (в том числе предельные цены товаров, работ, услуг) к ним (далее - ведомственный перечень), указанного </w:t>
      </w:r>
      <w:r w:rsidRPr="00B469E4">
        <w:rPr>
          <w:rFonts w:eastAsiaTheme="minorHAnsi"/>
          <w:color w:val="000000" w:themeColor="text1"/>
          <w:sz w:val="26"/>
          <w:szCs w:val="26"/>
          <w:lang w:eastAsia="en-US"/>
        </w:rPr>
        <w:t xml:space="preserve">в </w:t>
      </w:r>
      <w:hyperlink r:id="rId10" w:history="1">
        <w:r w:rsidRPr="00B469E4">
          <w:rPr>
            <w:rFonts w:eastAsiaTheme="minorHAnsi"/>
            <w:color w:val="000000" w:themeColor="text1"/>
            <w:sz w:val="26"/>
            <w:szCs w:val="26"/>
            <w:lang w:eastAsia="en-US"/>
          </w:rPr>
          <w:t>таблице 2</w:t>
        </w:r>
      </w:hyperlink>
      <w:r w:rsidRPr="00B469E4">
        <w:rPr>
          <w:rFonts w:eastAsiaTheme="minorHAnsi"/>
          <w:color w:val="000000" w:themeColor="text1"/>
          <w:sz w:val="26"/>
          <w:szCs w:val="26"/>
          <w:lang w:eastAsia="en-US"/>
        </w:rPr>
        <w:t xml:space="preserve"> к Правилам</w:t>
      </w:r>
      <w:r w:rsidRPr="00B469E4">
        <w:rPr>
          <w:rFonts w:eastAsiaTheme="minorHAnsi"/>
          <w:sz w:val="26"/>
          <w:szCs w:val="26"/>
          <w:lang w:eastAsia="en-US"/>
        </w:rPr>
        <w:t>;</w:t>
      </w:r>
    </w:p>
    <w:p w14:paraId="43044102" w14:textId="1B86B904" w:rsidR="004814D1" w:rsidRPr="00B469E4" w:rsidRDefault="004814D1" w:rsidP="004814D1">
      <w:pPr>
        <w:autoSpaceDE w:val="0"/>
        <w:autoSpaceDN w:val="0"/>
        <w:adjustRightInd w:val="0"/>
        <w:spacing w:before="260"/>
        <w:ind w:firstLine="540"/>
        <w:jc w:val="both"/>
        <w:rPr>
          <w:rFonts w:eastAsiaTheme="minorHAnsi"/>
          <w:color w:val="000000" w:themeColor="text1"/>
          <w:sz w:val="26"/>
          <w:szCs w:val="26"/>
          <w:lang w:eastAsia="en-US"/>
        </w:rPr>
      </w:pPr>
      <w:r w:rsidRPr="00B469E4">
        <w:rPr>
          <w:rFonts w:eastAsiaTheme="minorHAnsi"/>
          <w:sz w:val="26"/>
          <w:szCs w:val="26"/>
          <w:lang w:eastAsia="en-US"/>
        </w:rPr>
        <w:t xml:space="preserve">в) </w:t>
      </w:r>
      <w:r w:rsidR="002128FF" w:rsidRPr="00B469E4">
        <w:rPr>
          <w:rFonts w:eastAsiaTheme="minorHAnsi"/>
          <w:sz w:val="26"/>
          <w:szCs w:val="26"/>
          <w:lang w:eastAsia="en-US"/>
        </w:rPr>
        <w:t>порядок п</w:t>
      </w:r>
      <w:r w:rsidRPr="00B469E4">
        <w:rPr>
          <w:rFonts w:eastAsiaTheme="minorHAnsi"/>
          <w:sz w:val="26"/>
          <w:szCs w:val="26"/>
          <w:lang w:eastAsia="en-US"/>
        </w:rPr>
        <w:t>рименени</w:t>
      </w:r>
      <w:r w:rsidR="002128FF" w:rsidRPr="00B469E4">
        <w:rPr>
          <w:rFonts w:eastAsiaTheme="minorHAnsi"/>
          <w:sz w:val="26"/>
          <w:szCs w:val="26"/>
          <w:lang w:eastAsia="en-US"/>
        </w:rPr>
        <w:t>я</w:t>
      </w:r>
      <w:r w:rsidRPr="00B469E4">
        <w:rPr>
          <w:rFonts w:eastAsiaTheme="minorHAnsi"/>
          <w:sz w:val="26"/>
          <w:szCs w:val="26"/>
          <w:lang w:eastAsia="en-US"/>
        </w:rPr>
        <w:t xml:space="preserve"> обязательных критериев отбора отдельных видов товаров, работ, услуг, значения этих критериев, а также дополнительные критерии, не приводящие к сужению </w:t>
      </w:r>
      <w:r w:rsidRPr="00B469E4">
        <w:rPr>
          <w:rFonts w:eastAsiaTheme="minorHAnsi"/>
          <w:color w:val="000000" w:themeColor="text1"/>
          <w:sz w:val="26"/>
          <w:szCs w:val="26"/>
          <w:lang w:eastAsia="en-US"/>
        </w:rPr>
        <w:t xml:space="preserve">ведомственного </w:t>
      </w:r>
      <w:hyperlink r:id="rId11" w:history="1">
        <w:r w:rsidRPr="00B469E4">
          <w:rPr>
            <w:rFonts w:eastAsiaTheme="minorHAnsi"/>
            <w:color w:val="000000" w:themeColor="text1"/>
            <w:sz w:val="26"/>
            <w:szCs w:val="26"/>
            <w:lang w:eastAsia="en-US"/>
          </w:rPr>
          <w:t>перечня</w:t>
        </w:r>
      </w:hyperlink>
      <w:r w:rsidRPr="00B469E4">
        <w:rPr>
          <w:rFonts w:eastAsiaTheme="minorHAnsi"/>
          <w:color w:val="000000" w:themeColor="text1"/>
          <w:sz w:val="26"/>
          <w:szCs w:val="26"/>
          <w:lang w:eastAsia="en-US"/>
        </w:rPr>
        <w:t>.</w:t>
      </w:r>
    </w:p>
    <w:p w14:paraId="205E255C" w14:textId="77777777" w:rsidR="002128FF" w:rsidRPr="00B469E4" w:rsidRDefault="002128FF" w:rsidP="002128FF">
      <w:pPr>
        <w:autoSpaceDE w:val="0"/>
        <w:autoSpaceDN w:val="0"/>
        <w:adjustRightInd w:val="0"/>
        <w:ind w:firstLine="567"/>
        <w:jc w:val="both"/>
        <w:rPr>
          <w:rFonts w:eastAsiaTheme="minorHAnsi"/>
          <w:sz w:val="26"/>
          <w:szCs w:val="26"/>
          <w:lang w:eastAsia="en-US"/>
        </w:rPr>
      </w:pPr>
    </w:p>
    <w:p w14:paraId="540A4C4B" w14:textId="12C41E2F" w:rsidR="002128FF" w:rsidRPr="00B469E4" w:rsidRDefault="002128FF" w:rsidP="002128FF">
      <w:pPr>
        <w:autoSpaceDE w:val="0"/>
        <w:autoSpaceDN w:val="0"/>
        <w:adjustRightInd w:val="0"/>
        <w:ind w:firstLine="567"/>
        <w:jc w:val="both"/>
        <w:rPr>
          <w:rFonts w:eastAsiaTheme="minorHAnsi"/>
          <w:sz w:val="26"/>
          <w:szCs w:val="26"/>
          <w:lang w:eastAsia="en-US"/>
        </w:rPr>
      </w:pPr>
      <w:r w:rsidRPr="00B469E4">
        <w:rPr>
          <w:rFonts w:eastAsiaTheme="minorHAnsi"/>
          <w:sz w:val="26"/>
          <w:szCs w:val="26"/>
          <w:lang w:eastAsia="en-US"/>
        </w:rPr>
        <w:t>г) т</w:t>
      </w:r>
      <w:r w:rsidRPr="00B469E4">
        <w:rPr>
          <w:rFonts w:eastAsiaTheme="minorHAnsi"/>
          <w:sz w:val="26"/>
          <w:szCs w:val="26"/>
          <w:lang w:eastAsia="en-US"/>
        </w:rPr>
        <w:t xml:space="preserve">ребование, допускающее включение в ведомственный перечень бензина и дизельного топлива в качестве значений характеристики "вид топлива" автомобилей легковых, средств автотранспортных для перевозки 10 или более человек, автомобилей грузовых, при условии обоснования невозможности использования значений "сжиженный природный газ", "компримированный природный газ", "смешанное топливо (дизельное </w:t>
      </w:r>
      <w:r w:rsidRPr="00B469E4">
        <w:rPr>
          <w:rFonts w:eastAsiaTheme="minorHAnsi"/>
          <w:sz w:val="26"/>
          <w:szCs w:val="26"/>
          <w:lang w:eastAsia="en-US"/>
        </w:rPr>
        <w:lastRenderedPageBreak/>
        <w:t>топливо, компримированный природный газ или сжиженный природный газ)", в том числе в связи с отсутствием на территории планируемой эксплуатации закупаемых автомобилей легковых, средств автотранспортных для перевозки 10 или более человек, автомобилей грузовых действующих объектов газозаправочной инфраструктуры и (или) зарядной инфраструктуры для электрического автомобильного транспорта.</w:t>
      </w:r>
    </w:p>
    <w:p w14:paraId="153ECFEF" w14:textId="76D11632" w:rsidR="004814D1" w:rsidRPr="00B469E4" w:rsidRDefault="002128FF" w:rsidP="004814D1">
      <w:pPr>
        <w:autoSpaceDE w:val="0"/>
        <w:autoSpaceDN w:val="0"/>
        <w:adjustRightInd w:val="0"/>
        <w:spacing w:before="260"/>
        <w:ind w:firstLine="540"/>
        <w:jc w:val="both"/>
        <w:rPr>
          <w:rFonts w:eastAsiaTheme="minorHAnsi"/>
          <w:sz w:val="26"/>
          <w:szCs w:val="26"/>
          <w:lang w:eastAsia="en-US"/>
        </w:rPr>
      </w:pPr>
      <w:r w:rsidRPr="00B469E4">
        <w:rPr>
          <w:rFonts w:eastAsiaTheme="minorHAnsi"/>
          <w:sz w:val="26"/>
          <w:szCs w:val="26"/>
          <w:lang w:eastAsia="en-US"/>
        </w:rPr>
        <w:t>3</w:t>
      </w:r>
      <w:r w:rsidR="004814D1" w:rsidRPr="00B469E4">
        <w:rPr>
          <w:rFonts w:eastAsiaTheme="minorHAnsi"/>
          <w:sz w:val="26"/>
          <w:szCs w:val="26"/>
          <w:lang w:eastAsia="en-US"/>
        </w:rPr>
        <w:t xml:space="preserve">. </w:t>
      </w:r>
      <w:r w:rsidR="004814D1" w:rsidRPr="00B469E4">
        <w:rPr>
          <w:rFonts w:eastAsiaTheme="minorHAnsi"/>
          <w:color w:val="000000" w:themeColor="text1"/>
          <w:sz w:val="26"/>
          <w:szCs w:val="26"/>
          <w:lang w:eastAsia="en-US"/>
        </w:rPr>
        <w:t xml:space="preserve">Ведомственный </w:t>
      </w:r>
      <w:hyperlink r:id="rId12" w:history="1">
        <w:r w:rsidR="004814D1" w:rsidRPr="00B469E4">
          <w:rPr>
            <w:rFonts w:eastAsiaTheme="minorHAnsi"/>
            <w:color w:val="000000" w:themeColor="text1"/>
            <w:sz w:val="26"/>
            <w:szCs w:val="26"/>
            <w:lang w:eastAsia="en-US"/>
          </w:rPr>
          <w:t>перечень</w:t>
        </w:r>
      </w:hyperlink>
      <w:r w:rsidR="004814D1" w:rsidRPr="00B469E4">
        <w:rPr>
          <w:rFonts w:eastAsiaTheme="minorHAnsi"/>
          <w:color w:val="000000" w:themeColor="text1"/>
          <w:sz w:val="26"/>
          <w:szCs w:val="26"/>
          <w:lang w:eastAsia="en-US"/>
        </w:rPr>
        <w:t xml:space="preserve"> составляется на основании обязательного </w:t>
      </w:r>
      <w:hyperlink r:id="rId13" w:history="1">
        <w:r w:rsidR="004814D1" w:rsidRPr="00B469E4">
          <w:rPr>
            <w:rFonts w:eastAsiaTheme="minorHAnsi"/>
            <w:color w:val="000000" w:themeColor="text1"/>
            <w:sz w:val="26"/>
            <w:szCs w:val="26"/>
            <w:lang w:eastAsia="en-US"/>
          </w:rPr>
          <w:t>перечня</w:t>
        </w:r>
      </w:hyperlink>
      <w:r w:rsidR="004814D1" w:rsidRPr="00B469E4">
        <w:rPr>
          <w:rFonts w:eastAsiaTheme="minorHAnsi"/>
          <w:sz w:val="26"/>
          <w:szCs w:val="26"/>
          <w:lang w:eastAsia="en-US"/>
        </w:rPr>
        <w:t>.</w:t>
      </w:r>
    </w:p>
    <w:p w14:paraId="4E4D7792" w14:textId="6C501525" w:rsidR="002128FF" w:rsidRPr="00B469E4" w:rsidRDefault="002128FF" w:rsidP="004814D1">
      <w:pPr>
        <w:autoSpaceDE w:val="0"/>
        <w:autoSpaceDN w:val="0"/>
        <w:adjustRightInd w:val="0"/>
        <w:spacing w:before="260"/>
        <w:ind w:firstLine="540"/>
        <w:jc w:val="both"/>
        <w:rPr>
          <w:rFonts w:eastAsiaTheme="minorHAnsi"/>
          <w:sz w:val="26"/>
          <w:szCs w:val="26"/>
          <w:lang w:eastAsia="en-US"/>
        </w:rPr>
      </w:pPr>
      <w:r w:rsidRPr="00B469E4">
        <w:rPr>
          <w:rFonts w:eastAsiaTheme="minorHAnsi"/>
          <w:sz w:val="26"/>
          <w:szCs w:val="26"/>
          <w:lang w:eastAsia="en-US"/>
        </w:rPr>
        <w:t>В</w:t>
      </w:r>
      <w:r w:rsidRPr="00B469E4">
        <w:rPr>
          <w:rFonts w:eastAsiaTheme="minorHAnsi"/>
          <w:sz w:val="26"/>
          <w:szCs w:val="26"/>
          <w:lang w:eastAsia="en-US"/>
        </w:rPr>
        <w:t xml:space="preserve">едомственный перечень </w:t>
      </w:r>
      <w:r w:rsidRPr="00B469E4">
        <w:rPr>
          <w:rFonts w:eastAsiaTheme="minorHAnsi"/>
          <w:sz w:val="26"/>
          <w:szCs w:val="26"/>
          <w:lang w:eastAsia="en-US"/>
        </w:rPr>
        <w:t>составляется</w:t>
      </w:r>
      <w:r w:rsidRPr="00B469E4">
        <w:rPr>
          <w:rFonts w:eastAsiaTheme="minorHAnsi"/>
          <w:sz w:val="26"/>
          <w:szCs w:val="26"/>
          <w:lang w:eastAsia="en-US"/>
        </w:rPr>
        <w:t xml:space="preserve"> главн</w:t>
      </w:r>
      <w:r w:rsidRPr="00B469E4">
        <w:rPr>
          <w:rFonts w:eastAsiaTheme="minorHAnsi"/>
          <w:sz w:val="26"/>
          <w:szCs w:val="26"/>
          <w:lang w:eastAsia="en-US"/>
        </w:rPr>
        <w:t>ыми</w:t>
      </w:r>
      <w:r w:rsidRPr="00B469E4">
        <w:rPr>
          <w:rFonts w:eastAsiaTheme="minorHAnsi"/>
          <w:sz w:val="26"/>
          <w:szCs w:val="26"/>
          <w:lang w:eastAsia="en-US"/>
        </w:rPr>
        <w:t xml:space="preserve"> распорядителя</w:t>
      </w:r>
      <w:r w:rsidRPr="00B469E4">
        <w:rPr>
          <w:rFonts w:eastAsiaTheme="minorHAnsi"/>
          <w:sz w:val="26"/>
          <w:szCs w:val="26"/>
          <w:lang w:eastAsia="en-US"/>
        </w:rPr>
        <w:t>ми</w:t>
      </w:r>
      <w:r w:rsidRPr="00B469E4">
        <w:rPr>
          <w:rFonts w:eastAsiaTheme="minorHAnsi"/>
          <w:sz w:val="26"/>
          <w:szCs w:val="26"/>
          <w:lang w:eastAsia="en-US"/>
        </w:rPr>
        <w:t xml:space="preserve"> бюджетных средств </w:t>
      </w:r>
      <w:r w:rsidRPr="00B469E4">
        <w:rPr>
          <w:rFonts w:eastAsiaTheme="minorHAnsi"/>
          <w:sz w:val="26"/>
          <w:szCs w:val="26"/>
          <w:lang w:eastAsia="en-US"/>
        </w:rPr>
        <w:t xml:space="preserve">администрации Нефтеюганского района, в том числе в отношении </w:t>
      </w:r>
      <w:r w:rsidRPr="00B469E4">
        <w:rPr>
          <w:rFonts w:eastAsiaTheme="minorHAnsi"/>
          <w:sz w:val="26"/>
          <w:szCs w:val="26"/>
          <w:lang w:eastAsia="en-US"/>
        </w:rPr>
        <w:t xml:space="preserve">подведомственных </w:t>
      </w:r>
      <w:r w:rsidR="005B3489" w:rsidRPr="00B469E4">
        <w:rPr>
          <w:rFonts w:eastAsiaTheme="minorHAnsi"/>
          <w:sz w:val="26"/>
          <w:szCs w:val="26"/>
          <w:lang w:eastAsia="en-US"/>
        </w:rPr>
        <w:t>им</w:t>
      </w:r>
      <w:r w:rsidRPr="00B469E4">
        <w:rPr>
          <w:rFonts w:eastAsiaTheme="minorHAnsi"/>
          <w:sz w:val="26"/>
          <w:szCs w:val="26"/>
          <w:lang w:eastAsia="en-US"/>
        </w:rPr>
        <w:t xml:space="preserve"> заказчиков.</w:t>
      </w:r>
    </w:p>
    <w:p w14:paraId="37A1884D" w14:textId="77777777" w:rsidR="00C541E4" w:rsidRPr="00B469E4" w:rsidRDefault="00C541E4" w:rsidP="00C541E4">
      <w:pPr>
        <w:autoSpaceDE w:val="0"/>
        <w:autoSpaceDN w:val="0"/>
        <w:adjustRightInd w:val="0"/>
        <w:ind w:firstLine="567"/>
        <w:jc w:val="both"/>
        <w:rPr>
          <w:rFonts w:eastAsiaTheme="minorHAnsi"/>
          <w:sz w:val="26"/>
          <w:szCs w:val="26"/>
          <w:lang w:eastAsia="en-US"/>
        </w:rPr>
      </w:pPr>
      <w:r w:rsidRPr="00B469E4">
        <w:rPr>
          <w:rFonts w:eastAsiaTheme="minorHAnsi"/>
          <w:sz w:val="26"/>
          <w:szCs w:val="26"/>
          <w:lang w:eastAsia="en-US"/>
        </w:rPr>
        <w:t xml:space="preserve"> </w:t>
      </w:r>
    </w:p>
    <w:p w14:paraId="7CE4D615" w14:textId="24CDC142" w:rsidR="00C541E4" w:rsidRPr="00B469E4" w:rsidRDefault="00C541E4" w:rsidP="00C541E4">
      <w:pPr>
        <w:autoSpaceDE w:val="0"/>
        <w:autoSpaceDN w:val="0"/>
        <w:adjustRightInd w:val="0"/>
        <w:ind w:firstLine="567"/>
        <w:jc w:val="both"/>
        <w:rPr>
          <w:rFonts w:eastAsiaTheme="minorHAnsi"/>
          <w:sz w:val="26"/>
          <w:szCs w:val="26"/>
          <w:lang w:eastAsia="en-US"/>
        </w:rPr>
      </w:pPr>
      <w:r w:rsidRPr="00B469E4">
        <w:rPr>
          <w:rFonts w:eastAsiaTheme="minorHAnsi"/>
          <w:sz w:val="26"/>
          <w:szCs w:val="26"/>
          <w:lang w:eastAsia="en-US"/>
        </w:rPr>
        <w:t>В</w:t>
      </w:r>
      <w:r w:rsidRPr="00B469E4">
        <w:rPr>
          <w:rFonts w:eastAsiaTheme="minorHAnsi"/>
          <w:sz w:val="26"/>
          <w:szCs w:val="26"/>
          <w:lang w:eastAsia="en-US"/>
        </w:rPr>
        <w:t xml:space="preserve"> отношении главного распорядителя бюджетных средств </w:t>
      </w:r>
      <w:r w:rsidR="0061658F" w:rsidRPr="00B469E4">
        <w:rPr>
          <w:rFonts w:eastAsiaTheme="minorHAnsi"/>
          <w:sz w:val="26"/>
          <w:szCs w:val="26"/>
          <w:lang w:eastAsia="en-US"/>
        </w:rPr>
        <w:t>а</w:t>
      </w:r>
      <w:r w:rsidRPr="00B469E4">
        <w:rPr>
          <w:rFonts w:eastAsiaTheme="minorHAnsi"/>
          <w:sz w:val="26"/>
          <w:szCs w:val="26"/>
          <w:lang w:eastAsia="en-US"/>
        </w:rPr>
        <w:t xml:space="preserve">дминистрация </w:t>
      </w:r>
      <w:r w:rsidRPr="00B469E4">
        <w:rPr>
          <w:rFonts w:eastAsiaTheme="minorHAnsi"/>
          <w:sz w:val="26"/>
          <w:szCs w:val="26"/>
          <w:lang w:eastAsia="en-US"/>
        </w:rPr>
        <w:t>Нефтеюганского района</w:t>
      </w:r>
      <w:r w:rsidR="0061658F" w:rsidRPr="00B469E4">
        <w:rPr>
          <w:rFonts w:eastAsiaTheme="minorHAnsi"/>
          <w:sz w:val="26"/>
          <w:szCs w:val="26"/>
          <w:lang w:eastAsia="en-US"/>
        </w:rPr>
        <w:t xml:space="preserve"> и подведомственных заказчиков</w:t>
      </w:r>
      <w:r w:rsidRPr="00B469E4">
        <w:rPr>
          <w:rFonts w:eastAsiaTheme="minorHAnsi"/>
          <w:sz w:val="26"/>
          <w:szCs w:val="26"/>
          <w:lang w:eastAsia="en-US"/>
        </w:rPr>
        <w:t xml:space="preserve"> ведомственный перечень составляет </w:t>
      </w:r>
      <w:proofErr w:type="gramStart"/>
      <w:r w:rsidRPr="00B469E4">
        <w:rPr>
          <w:rFonts w:eastAsiaTheme="minorHAnsi"/>
          <w:sz w:val="26"/>
          <w:szCs w:val="26"/>
          <w:lang w:eastAsia="en-US"/>
        </w:rPr>
        <w:t xml:space="preserve">отдел </w:t>
      </w:r>
      <w:r w:rsidRPr="00B469E4">
        <w:rPr>
          <w:rFonts w:eastAsiaTheme="minorHAnsi"/>
          <w:sz w:val="26"/>
          <w:szCs w:val="26"/>
          <w:lang w:eastAsia="en-US"/>
        </w:rPr>
        <w:t xml:space="preserve"> </w:t>
      </w:r>
      <w:r w:rsidR="0061658F" w:rsidRPr="00B469E4">
        <w:rPr>
          <w:rFonts w:eastAsiaTheme="minorHAnsi"/>
          <w:sz w:val="26"/>
          <w:szCs w:val="26"/>
          <w:lang w:eastAsia="en-US"/>
        </w:rPr>
        <w:t>планирования</w:t>
      </w:r>
      <w:proofErr w:type="gramEnd"/>
      <w:r w:rsidR="0061658F" w:rsidRPr="00B469E4">
        <w:rPr>
          <w:rFonts w:eastAsiaTheme="minorHAnsi"/>
          <w:sz w:val="26"/>
          <w:szCs w:val="26"/>
          <w:lang w:eastAsia="en-US"/>
        </w:rPr>
        <w:t>, анализа и отчетности администрации Нефтеюганского района</w:t>
      </w:r>
      <w:r w:rsidRPr="00B469E4">
        <w:rPr>
          <w:rFonts w:eastAsiaTheme="minorHAnsi"/>
          <w:sz w:val="26"/>
          <w:szCs w:val="26"/>
          <w:lang w:eastAsia="en-US"/>
        </w:rPr>
        <w:t>.</w:t>
      </w:r>
    </w:p>
    <w:p w14:paraId="25BBAE03" w14:textId="77777777" w:rsidR="004814D1" w:rsidRPr="00B469E4" w:rsidRDefault="004814D1" w:rsidP="004814D1">
      <w:pPr>
        <w:autoSpaceDE w:val="0"/>
        <w:autoSpaceDN w:val="0"/>
        <w:adjustRightInd w:val="0"/>
        <w:spacing w:before="260"/>
        <w:ind w:firstLine="540"/>
        <w:jc w:val="both"/>
        <w:rPr>
          <w:rFonts w:eastAsiaTheme="minorHAnsi"/>
          <w:color w:val="000000" w:themeColor="text1"/>
          <w:sz w:val="26"/>
          <w:szCs w:val="26"/>
          <w:lang w:eastAsia="en-US"/>
        </w:rPr>
      </w:pPr>
      <w:r w:rsidRPr="00B469E4">
        <w:rPr>
          <w:rFonts w:eastAsiaTheme="minorHAnsi"/>
          <w:sz w:val="26"/>
          <w:szCs w:val="26"/>
          <w:lang w:eastAsia="en-US"/>
        </w:rPr>
        <w:t xml:space="preserve">4. </w:t>
      </w:r>
      <w:r w:rsidRPr="00B469E4">
        <w:rPr>
          <w:rFonts w:eastAsiaTheme="minorHAnsi"/>
          <w:color w:val="000000" w:themeColor="text1"/>
          <w:sz w:val="26"/>
          <w:szCs w:val="26"/>
          <w:lang w:eastAsia="en-US"/>
        </w:rPr>
        <w:t xml:space="preserve">Ведомственный </w:t>
      </w:r>
      <w:hyperlink r:id="rId14" w:history="1">
        <w:r w:rsidRPr="00B469E4">
          <w:rPr>
            <w:rFonts w:eastAsiaTheme="minorHAnsi"/>
            <w:color w:val="000000" w:themeColor="text1"/>
            <w:sz w:val="26"/>
            <w:szCs w:val="26"/>
            <w:lang w:eastAsia="en-US"/>
          </w:rPr>
          <w:t>перечень</w:t>
        </w:r>
      </w:hyperlink>
      <w:r w:rsidRPr="00B469E4">
        <w:rPr>
          <w:rFonts w:eastAsiaTheme="minorHAnsi"/>
          <w:color w:val="000000" w:themeColor="text1"/>
          <w:sz w:val="26"/>
          <w:szCs w:val="26"/>
          <w:lang w:eastAsia="en-US"/>
        </w:rPr>
        <w:t xml:space="preserve"> формируется с учетом функционального назначения товара и должен содержать одну или несколько следующих характеристик в отношении каждого вида товаров, работ, услуг:</w:t>
      </w:r>
    </w:p>
    <w:p w14:paraId="2C0F66AF" w14:textId="77777777" w:rsidR="004814D1" w:rsidRPr="00B469E4" w:rsidRDefault="004814D1" w:rsidP="004814D1">
      <w:pPr>
        <w:autoSpaceDE w:val="0"/>
        <w:autoSpaceDN w:val="0"/>
        <w:adjustRightInd w:val="0"/>
        <w:spacing w:before="260"/>
        <w:ind w:firstLine="540"/>
        <w:jc w:val="both"/>
        <w:rPr>
          <w:rFonts w:eastAsiaTheme="minorHAnsi"/>
          <w:color w:val="000000" w:themeColor="text1"/>
          <w:sz w:val="26"/>
          <w:szCs w:val="26"/>
          <w:lang w:eastAsia="en-US"/>
        </w:rPr>
      </w:pPr>
      <w:r w:rsidRPr="00B469E4">
        <w:rPr>
          <w:rFonts w:eastAsiaTheme="minorHAnsi"/>
          <w:color w:val="000000" w:themeColor="text1"/>
          <w:sz w:val="26"/>
          <w:szCs w:val="26"/>
          <w:lang w:eastAsia="en-US"/>
        </w:rPr>
        <w:t>а) потребительские свойства (в том числе качество и иные характеристики);</w:t>
      </w:r>
    </w:p>
    <w:p w14:paraId="65E306E3" w14:textId="77777777" w:rsidR="004814D1" w:rsidRPr="00B469E4" w:rsidRDefault="004814D1" w:rsidP="004814D1">
      <w:pPr>
        <w:autoSpaceDE w:val="0"/>
        <w:autoSpaceDN w:val="0"/>
        <w:adjustRightInd w:val="0"/>
        <w:spacing w:before="260"/>
        <w:ind w:firstLine="540"/>
        <w:jc w:val="both"/>
        <w:rPr>
          <w:rFonts w:eastAsiaTheme="minorHAnsi"/>
          <w:color w:val="000000" w:themeColor="text1"/>
          <w:sz w:val="26"/>
          <w:szCs w:val="26"/>
          <w:lang w:eastAsia="en-US"/>
        </w:rPr>
      </w:pPr>
      <w:r w:rsidRPr="00B469E4">
        <w:rPr>
          <w:rFonts w:eastAsiaTheme="minorHAnsi"/>
          <w:color w:val="000000" w:themeColor="text1"/>
          <w:sz w:val="26"/>
          <w:szCs w:val="26"/>
          <w:lang w:eastAsia="en-US"/>
        </w:rPr>
        <w:t>б) иные характеристики (свойства), не являющиеся потребительскими свойствами;</w:t>
      </w:r>
    </w:p>
    <w:p w14:paraId="518C1EF6" w14:textId="77777777" w:rsidR="004814D1" w:rsidRPr="00B469E4" w:rsidRDefault="004814D1" w:rsidP="004814D1">
      <w:pPr>
        <w:autoSpaceDE w:val="0"/>
        <w:autoSpaceDN w:val="0"/>
        <w:adjustRightInd w:val="0"/>
        <w:spacing w:before="260"/>
        <w:ind w:firstLine="540"/>
        <w:jc w:val="both"/>
        <w:rPr>
          <w:rFonts w:eastAsiaTheme="minorHAnsi"/>
          <w:color w:val="000000" w:themeColor="text1"/>
          <w:sz w:val="26"/>
          <w:szCs w:val="26"/>
          <w:lang w:eastAsia="en-US"/>
        </w:rPr>
      </w:pPr>
      <w:r w:rsidRPr="00B469E4">
        <w:rPr>
          <w:rFonts w:eastAsiaTheme="minorHAnsi"/>
          <w:color w:val="000000" w:themeColor="text1"/>
          <w:sz w:val="26"/>
          <w:szCs w:val="26"/>
          <w:lang w:eastAsia="en-US"/>
        </w:rPr>
        <w:t>в) предельные цены товаров, работ, услуг.</w:t>
      </w:r>
    </w:p>
    <w:p w14:paraId="48D1F06D" w14:textId="77777777" w:rsidR="00B169D1" w:rsidRPr="00B469E4" w:rsidRDefault="004814D1" w:rsidP="004814D1">
      <w:pPr>
        <w:autoSpaceDE w:val="0"/>
        <w:autoSpaceDN w:val="0"/>
        <w:adjustRightInd w:val="0"/>
        <w:spacing w:before="260"/>
        <w:ind w:firstLine="540"/>
        <w:jc w:val="both"/>
        <w:rPr>
          <w:rFonts w:eastAsiaTheme="minorHAnsi"/>
          <w:color w:val="000000" w:themeColor="text1"/>
          <w:sz w:val="26"/>
          <w:szCs w:val="26"/>
          <w:lang w:eastAsia="en-US"/>
        </w:rPr>
      </w:pPr>
      <w:r w:rsidRPr="00B469E4">
        <w:rPr>
          <w:rFonts w:eastAsiaTheme="minorHAnsi"/>
          <w:color w:val="000000" w:themeColor="text1"/>
          <w:sz w:val="26"/>
          <w:szCs w:val="26"/>
          <w:lang w:eastAsia="en-US"/>
        </w:rPr>
        <w:t xml:space="preserve">5. </w:t>
      </w:r>
      <w:r w:rsidR="00B169D1" w:rsidRPr="00B469E4">
        <w:rPr>
          <w:rFonts w:eastAsiaTheme="minorHAnsi"/>
          <w:color w:val="000000" w:themeColor="text1"/>
          <w:sz w:val="26"/>
          <w:szCs w:val="26"/>
          <w:lang w:eastAsia="en-US"/>
        </w:rPr>
        <w:t>Муниципальные органы</w:t>
      </w:r>
      <w:r w:rsidRPr="00B469E4">
        <w:rPr>
          <w:rFonts w:eastAsiaTheme="minorHAnsi"/>
          <w:color w:val="000000" w:themeColor="text1"/>
          <w:sz w:val="26"/>
          <w:szCs w:val="26"/>
          <w:lang w:eastAsia="en-US"/>
        </w:rPr>
        <w:t xml:space="preserve"> в ведомственном </w:t>
      </w:r>
      <w:hyperlink r:id="rId15" w:history="1">
        <w:r w:rsidRPr="00B469E4">
          <w:rPr>
            <w:rFonts w:eastAsiaTheme="minorHAnsi"/>
            <w:color w:val="000000" w:themeColor="text1"/>
            <w:sz w:val="26"/>
            <w:szCs w:val="26"/>
            <w:lang w:eastAsia="en-US"/>
          </w:rPr>
          <w:t>перечне</w:t>
        </w:r>
      </w:hyperlink>
      <w:r w:rsidRPr="00B469E4">
        <w:rPr>
          <w:rFonts w:eastAsiaTheme="minorHAnsi"/>
          <w:color w:val="000000" w:themeColor="text1"/>
          <w:sz w:val="26"/>
          <w:szCs w:val="26"/>
          <w:lang w:eastAsia="en-US"/>
        </w:rPr>
        <w:t xml:space="preserve"> определяют значения характеристик (свойств) отдельных видов товаров, работ, услуг (в том числе предельные цены товаров, работ, услуг), включенных в обязательный </w:t>
      </w:r>
      <w:hyperlink r:id="rId16" w:history="1">
        <w:r w:rsidRPr="00B469E4">
          <w:rPr>
            <w:rFonts w:eastAsiaTheme="minorHAnsi"/>
            <w:color w:val="000000" w:themeColor="text1"/>
            <w:sz w:val="26"/>
            <w:szCs w:val="26"/>
            <w:lang w:eastAsia="en-US"/>
          </w:rPr>
          <w:t>перечень</w:t>
        </w:r>
      </w:hyperlink>
      <w:r w:rsidRPr="00B469E4">
        <w:rPr>
          <w:rFonts w:eastAsiaTheme="minorHAnsi"/>
          <w:color w:val="000000" w:themeColor="text1"/>
          <w:sz w:val="26"/>
          <w:szCs w:val="26"/>
          <w:lang w:eastAsia="en-US"/>
        </w:rPr>
        <w:t xml:space="preserve">, в </w:t>
      </w:r>
      <w:r w:rsidRPr="00B469E4">
        <w:rPr>
          <w:rFonts w:eastAsiaTheme="minorHAnsi"/>
          <w:sz w:val="26"/>
          <w:szCs w:val="26"/>
          <w:lang w:eastAsia="en-US"/>
        </w:rPr>
        <w:t>случае если в обязательном перечне не определены значения таких характеристик (свойств), в том числе предель</w:t>
      </w:r>
      <w:r w:rsidRPr="00B469E4">
        <w:rPr>
          <w:rFonts w:eastAsiaTheme="minorHAnsi"/>
          <w:color w:val="000000" w:themeColor="text1"/>
          <w:sz w:val="26"/>
          <w:szCs w:val="26"/>
          <w:lang w:eastAsia="en-US"/>
        </w:rPr>
        <w:t>ные цены товаров, работ, услуг, но не выше установленных законодательством регулируемых цен (тарифов).</w:t>
      </w:r>
      <w:bookmarkStart w:id="0" w:name="Par12"/>
      <w:bookmarkEnd w:id="0"/>
    </w:p>
    <w:p w14:paraId="06A02807" w14:textId="77777777" w:rsidR="00B169D1" w:rsidRPr="00B469E4" w:rsidRDefault="00B169D1" w:rsidP="00B169D1">
      <w:pPr>
        <w:autoSpaceDE w:val="0"/>
        <w:autoSpaceDN w:val="0"/>
        <w:adjustRightInd w:val="0"/>
        <w:spacing w:before="260"/>
        <w:ind w:firstLine="540"/>
        <w:jc w:val="both"/>
        <w:rPr>
          <w:rFonts w:eastAsiaTheme="minorHAnsi"/>
          <w:color w:val="000000" w:themeColor="text1"/>
          <w:sz w:val="26"/>
          <w:szCs w:val="26"/>
          <w:lang w:eastAsia="en-US"/>
        </w:rPr>
      </w:pPr>
      <w:r w:rsidRPr="00B469E4">
        <w:rPr>
          <w:rFonts w:eastAsiaTheme="minorHAnsi"/>
          <w:color w:val="000000" w:themeColor="text1"/>
          <w:sz w:val="26"/>
          <w:szCs w:val="26"/>
          <w:lang w:eastAsia="en-US"/>
        </w:rPr>
        <w:t>При формировании ведомственного перечня необходимо учитывать нормативы материально-технического обеспечения, установленные муниципальными правовыми актами.</w:t>
      </w:r>
    </w:p>
    <w:p w14:paraId="388ECAE4" w14:textId="39017278" w:rsidR="004814D1" w:rsidRPr="00B469E4" w:rsidRDefault="004814D1" w:rsidP="004814D1">
      <w:pPr>
        <w:autoSpaceDE w:val="0"/>
        <w:autoSpaceDN w:val="0"/>
        <w:adjustRightInd w:val="0"/>
        <w:spacing w:before="260"/>
        <w:ind w:firstLine="540"/>
        <w:jc w:val="both"/>
        <w:rPr>
          <w:rFonts w:eastAsiaTheme="minorHAnsi"/>
          <w:color w:val="000000" w:themeColor="text1"/>
          <w:sz w:val="26"/>
          <w:szCs w:val="26"/>
          <w:lang w:eastAsia="en-US"/>
        </w:rPr>
      </w:pPr>
      <w:r w:rsidRPr="00B469E4">
        <w:rPr>
          <w:rFonts w:eastAsiaTheme="minorHAnsi"/>
          <w:color w:val="000000" w:themeColor="text1"/>
          <w:sz w:val="26"/>
          <w:szCs w:val="26"/>
          <w:lang w:eastAsia="en-US"/>
        </w:rPr>
        <w:t xml:space="preserve">6. Отдельные виды товаров, работ, услуг, не включенные в обязательный </w:t>
      </w:r>
      <w:hyperlink r:id="rId17" w:history="1">
        <w:r w:rsidRPr="00B469E4">
          <w:rPr>
            <w:rFonts w:eastAsiaTheme="minorHAnsi"/>
            <w:color w:val="000000" w:themeColor="text1"/>
            <w:sz w:val="26"/>
            <w:szCs w:val="26"/>
            <w:lang w:eastAsia="en-US"/>
          </w:rPr>
          <w:t>перечень</w:t>
        </w:r>
      </w:hyperlink>
      <w:r w:rsidRPr="00B469E4">
        <w:rPr>
          <w:rFonts w:eastAsiaTheme="minorHAnsi"/>
          <w:color w:val="000000" w:themeColor="text1"/>
          <w:sz w:val="26"/>
          <w:szCs w:val="26"/>
          <w:lang w:eastAsia="en-US"/>
        </w:rPr>
        <w:t xml:space="preserve">, подлежат включению в ведомственный </w:t>
      </w:r>
      <w:hyperlink r:id="rId18" w:history="1">
        <w:r w:rsidRPr="00B469E4">
          <w:rPr>
            <w:rFonts w:eastAsiaTheme="minorHAnsi"/>
            <w:color w:val="000000" w:themeColor="text1"/>
            <w:sz w:val="26"/>
            <w:szCs w:val="26"/>
            <w:lang w:eastAsia="en-US"/>
          </w:rPr>
          <w:t>перечень</w:t>
        </w:r>
      </w:hyperlink>
      <w:r w:rsidRPr="00B469E4">
        <w:rPr>
          <w:rFonts w:eastAsiaTheme="minorHAnsi"/>
          <w:color w:val="000000" w:themeColor="text1"/>
          <w:sz w:val="26"/>
          <w:szCs w:val="26"/>
          <w:lang w:eastAsia="en-US"/>
        </w:rPr>
        <w:t xml:space="preserve"> при условии, что средняя арифметическая сумма значений следующих критериев превышает 20 процентов:</w:t>
      </w:r>
    </w:p>
    <w:p w14:paraId="590A6B9C" w14:textId="3BFA4B3D" w:rsidR="004814D1" w:rsidRPr="003207A0" w:rsidRDefault="004814D1" w:rsidP="004814D1">
      <w:pPr>
        <w:autoSpaceDE w:val="0"/>
        <w:autoSpaceDN w:val="0"/>
        <w:adjustRightInd w:val="0"/>
        <w:spacing w:before="260"/>
        <w:ind w:firstLine="540"/>
        <w:jc w:val="both"/>
        <w:rPr>
          <w:rFonts w:eastAsiaTheme="minorHAnsi"/>
          <w:color w:val="000000" w:themeColor="text1"/>
          <w:sz w:val="26"/>
          <w:szCs w:val="26"/>
          <w:lang w:eastAsia="en-US"/>
        </w:rPr>
      </w:pPr>
      <w:r w:rsidRPr="00B469E4">
        <w:rPr>
          <w:rFonts w:eastAsiaTheme="minorHAnsi"/>
          <w:color w:val="000000" w:themeColor="text1"/>
          <w:sz w:val="26"/>
          <w:szCs w:val="26"/>
          <w:lang w:eastAsia="en-US"/>
        </w:rPr>
        <w:t xml:space="preserve">а) доля оплаты по отдельному виду товаров, работ, услуг (в соответствии с графиками платежей) по контрактам, информация о которых включена в реестр контрактов и реестр контрактов, содержащих сведения, составляющие государственную тайну, в общем объеме оплаты по контрактам за счет средств отчетного финансового года, заключенных </w:t>
      </w:r>
      <w:r w:rsidR="00B169D1" w:rsidRPr="00B469E4">
        <w:rPr>
          <w:rFonts w:eastAsiaTheme="minorHAnsi"/>
          <w:color w:val="000000" w:themeColor="text1"/>
          <w:sz w:val="26"/>
          <w:szCs w:val="26"/>
          <w:lang w:eastAsia="en-US"/>
        </w:rPr>
        <w:t>соответствующими главными распорядителями бюджетных средств и подведомственными</w:t>
      </w:r>
      <w:r w:rsidR="00B169D1" w:rsidRPr="003207A0">
        <w:rPr>
          <w:rFonts w:eastAsiaTheme="minorHAnsi"/>
          <w:color w:val="000000" w:themeColor="text1"/>
          <w:sz w:val="26"/>
          <w:szCs w:val="26"/>
          <w:lang w:eastAsia="en-US"/>
        </w:rPr>
        <w:t xml:space="preserve"> им заказчиками</w:t>
      </w:r>
      <w:r w:rsidRPr="003207A0">
        <w:rPr>
          <w:rFonts w:eastAsiaTheme="minorHAnsi"/>
          <w:color w:val="000000" w:themeColor="text1"/>
          <w:sz w:val="26"/>
          <w:szCs w:val="26"/>
          <w:lang w:eastAsia="en-US"/>
        </w:rPr>
        <w:t>;</w:t>
      </w:r>
    </w:p>
    <w:p w14:paraId="4B87B4EB" w14:textId="7DF63D16" w:rsidR="004814D1" w:rsidRPr="003207A0" w:rsidRDefault="004814D1" w:rsidP="004814D1">
      <w:pPr>
        <w:autoSpaceDE w:val="0"/>
        <w:autoSpaceDN w:val="0"/>
        <w:adjustRightInd w:val="0"/>
        <w:spacing w:before="260"/>
        <w:ind w:firstLine="540"/>
        <w:jc w:val="both"/>
        <w:rPr>
          <w:rFonts w:eastAsiaTheme="minorHAnsi"/>
          <w:color w:val="000000" w:themeColor="text1"/>
          <w:sz w:val="26"/>
          <w:szCs w:val="26"/>
          <w:lang w:eastAsia="en-US"/>
        </w:rPr>
      </w:pPr>
      <w:r w:rsidRPr="003207A0">
        <w:rPr>
          <w:rFonts w:eastAsiaTheme="minorHAnsi"/>
          <w:color w:val="000000" w:themeColor="text1"/>
          <w:sz w:val="26"/>
          <w:szCs w:val="26"/>
          <w:lang w:eastAsia="en-US"/>
        </w:rPr>
        <w:t xml:space="preserve">б) доля контрактов </w:t>
      </w:r>
      <w:r w:rsidR="003207A0" w:rsidRPr="003207A0">
        <w:rPr>
          <w:rFonts w:eastAsiaTheme="minorHAnsi"/>
          <w:color w:val="000000" w:themeColor="text1"/>
          <w:sz w:val="26"/>
          <w:szCs w:val="26"/>
          <w:lang w:eastAsia="en-US"/>
        </w:rPr>
        <w:t>главного распорядителя бюджетных средств</w:t>
      </w:r>
      <w:r w:rsidRPr="003207A0">
        <w:rPr>
          <w:rFonts w:eastAsiaTheme="minorHAnsi"/>
          <w:color w:val="000000" w:themeColor="text1"/>
          <w:sz w:val="26"/>
          <w:szCs w:val="26"/>
          <w:lang w:eastAsia="en-US"/>
        </w:rPr>
        <w:t xml:space="preserve"> и подведомственных ему заказчиков на приобретение отдельного вида товаров, работ, услуг для обеспечения </w:t>
      </w:r>
      <w:r w:rsidR="003207A0" w:rsidRPr="003207A0">
        <w:rPr>
          <w:rFonts w:eastAsiaTheme="minorHAnsi"/>
          <w:color w:val="000000" w:themeColor="text1"/>
          <w:sz w:val="26"/>
          <w:szCs w:val="26"/>
          <w:lang w:eastAsia="en-US"/>
        </w:rPr>
        <w:t>муниципальных нужд</w:t>
      </w:r>
      <w:r w:rsidRPr="003207A0">
        <w:rPr>
          <w:rFonts w:eastAsiaTheme="minorHAnsi"/>
          <w:color w:val="000000" w:themeColor="text1"/>
          <w:sz w:val="26"/>
          <w:szCs w:val="26"/>
          <w:lang w:eastAsia="en-US"/>
        </w:rPr>
        <w:t xml:space="preserve">, заключенных за счет средств отчетного финансового года, </w:t>
      </w:r>
      <w:r w:rsidRPr="003207A0">
        <w:rPr>
          <w:rFonts w:eastAsiaTheme="minorHAnsi"/>
          <w:color w:val="000000" w:themeColor="text1"/>
          <w:sz w:val="26"/>
          <w:szCs w:val="26"/>
          <w:lang w:eastAsia="en-US"/>
        </w:rPr>
        <w:lastRenderedPageBreak/>
        <w:t xml:space="preserve">в общем количестве заключенных контрактов соответствующего </w:t>
      </w:r>
      <w:r w:rsidR="003207A0" w:rsidRPr="003207A0">
        <w:rPr>
          <w:rFonts w:eastAsiaTheme="minorHAnsi"/>
          <w:color w:val="000000" w:themeColor="text1"/>
          <w:sz w:val="26"/>
          <w:szCs w:val="26"/>
          <w:lang w:eastAsia="en-US"/>
        </w:rPr>
        <w:t>главного распорядителя бюджетных средств и подведомственных ему заказчиков</w:t>
      </w:r>
      <w:r w:rsidRPr="003207A0">
        <w:rPr>
          <w:rFonts w:eastAsiaTheme="minorHAnsi"/>
          <w:color w:val="000000" w:themeColor="text1"/>
          <w:sz w:val="26"/>
          <w:szCs w:val="26"/>
          <w:lang w:eastAsia="en-US"/>
        </w:rPr>
        <w:t xml:space="preserve"> на приобретение товаров, работ, услуг за счет средств отчетного финансового года.</w:t>
      </w:r>
    </w:p>
    <w:p w14:paraId="697B5387" w14:textId="789F846E" w:rsidR="004814D1" w:rsidRPr="00B469E4" w:rsidRDefault="004814D1" w:rsidP="004814D1">
      <w:pPr>
        <w:autoSpaceDE w:val="0"/>
        <w:autoSpaceDN w:val="0"/>
        <w:adjustRightInd w:val="0"/>
        <w:spacing w:before="260"/>
        <w:ind w:firstLine="540"/>
        <w:jc w:val="both"/>
        <w:rPr>
          <w:rFonts w:eastAsiaTheme="minorHAnsi"/>
          <w:color w:val="000000" w:themeColor="text1"/>
          <w:sz w:val="26"/>
          <w:szCs w:val="26"/>
          <w:lang w:eastAsia="en-US"/>
        </w:rPr>
      </w:pPr>
      <w:r w:rsidRPr="003207A0">
        <w:rPr>
          <w:rFonts w:eastAsiaTheme="minorHAnsi"/>
          <w:color w:val="000000" w:themeColor="text1"/>
          <w:sz w:val="26"/>
          <w:szCs w:val="26"/>
          <w:lang w:eastAsia="en-US"/>
        </w:rPr>
        <w:t xml:space="preserve">7. В ведомственном </w:t>
      </w:r>
      <w:hyperlink r:id="rId19" w:history="1">
        <w:r w:rsidRPr="003207A0">
          <w:rPr>
            <w:rFonts w:eastAsiaTheme="minorHAnsi"/>
            <w:color w:val="000000" w:themeColor="text1"/>
            <w:sz w:val="26"/>
            <w:szCs w:val="26"/>
            <w:lang w:eastAsia="en-US"/>
          </w:rPr>
          <w:t>перечне</w:t>
        </w:r>
      </w:hyperlink>
      <w:r w:rsidRPr="003207A0">
        <w:rPr>
          <w:rFonts w:eastAsiaTheme="minorHAnsi"/>
          <w:color w:val="000000" w:themeColor="text1"/>
          <w:sz w:val="26"/>
          <w:szCs w:val="26"/>
          <w:lang w:eastAsia="en-US"/>
        </w:rPr>
        <w:t xml:space="preserve"> </w:t>
      </w:r>
      <w:r w:rsidR="003207A0" w:rsidRPr="003207A0">
        <w:rPr>
          <w:rFonts w:eastAsiaTheme="minorHAnsi"/>
          <w:color w:val="000000" w:themeColor="text1"/>
          <w:sz w:val="26"/>
          <w:szCs w:val="26"/>
          <w:lang w:eastAsia="en-US"/>
        </w:rPr>
        <w:t>муниципальные органы</w:t>
      </w:r>
      <w:r w:rsidR="003207A0" w:rsidRPr="003207A0">
        <w:rPr>
          <w:rFonts w:eastAsiaTheme="minorHAnsi"/>
          <w:color w:val="000000" w:themeColor="text1"/>
          <w:sz w:val="26"/>
          <w:szCs w:val="26"/>
          <w:lang w:eastAsia="en-US"/>
        </w:rPr>
        <w:t xml:space="preserve"> </w:t>
      </w:r>
      <w:r w:rsidRPr="003207A0">
        <w:rPr>
          <w:rFonts w:eastAsiaTheme="minorHAnsi"/>
          <w:color w:val="000000" w:themeColor="text1"/>
          <w:sz w:val="26"/>
          <w:szCs w:val="26"/>
          <w:lang w:eastAsia="en-US"/>
        </w:rPr>
        <w:t xml:space="preserve">вправе установить дополнительные критерии отбора отдельных видов товаров, работ, услуг и порядок их </w:t>
      </w:r>
      <w:r w:rsidRPr="00B469E4">
        <w:rPr>
          <w:rFonts w:eastAsiaTheme="minorHAnsi"/>
          <w:color w:val="000000" w:themeColor="text1"/>
          <w:sz w:val="26"/>
          <w:szCs w:val="26"/>
          <w:lang w:eastAsia="en-US"/>
        </w:rPr>
        <w:t xml:space="preserve">применения, не приводящие к сокращению значения критериев, установленных </w:t>
      </w:r>
      <w:hyperlink w:anchor="Par12" w:history="1">
        <w:r w:rsidRPr="00B469E4">
          <w:rPr>
            <w:rFonts w:eastAsiaTheme="minorHAnsi"/>
            <w:color w:val="000000" w:themeColor="text1"/>
            <w:sz w:val="26"/>
            <w:szCs w:val="26"/>
            <w:lang w:eastAsia="en-US"/>
          </w:rPr>
          <w:t>пунктом 6</w:t>
        </w:r>
      </w:hyperlink>
      <w:r w:rsidRPr="00B469E4">
        <w:rPr>
          <w:rFonts w:eastAsiaTheme="minorHAnsi"/>
          <w:color w:val="000000" w:themeColor="text1"/>
          <w:sz w:val="26"/>
          <w:szCs w:val="26"/>
          <w:lang w:eastAsia="en-US"/>
        </w:rPr>
        <w:t xml:space="preserve"> </w:t>
      </w:r>
      <w:r w:rsidR="003207A0" w:rsidRPr="00B469E4">
        <w:rPr>
          <w:rFonts w:eastAsiaTheme="minorHAnsi"/>
          <w:color w:val="000000" w:themeColor="text1"/>
          <w:sz w:val="26"/>
          <w:szCs w:val="26"/>
          <w:lang w:eastAsia="en-US"/>
        </w:rPr>
        <w:t xml:space="preserve">настоящих </w:t>
      </w:r>
      <w:r w:rsidRPr="00B469E4">
        <w:rPr>
          <w:rFonts w:eastAsiaTheme="minorHAnsi"/>
          <w:color w:val="000000" w:themeColor="text1"/>
          <w:sz w:val="26"/>
          <w:szCs w:val="26"/>
          <w:lang w:eastAsia="en-US"/>
        </w:rPr>
        <w:t>Правил.</w:t>
      </w:r>
    </w:p>
    <w:p w14:paraId="3B403F08" w14:textId="77777777" w:rsidR="004814D1" w:rsidRPr="00B469E4" w:rsidRDefault="004814D1" w:rsidP="004814D1">
      <w:pPr>
        <w:autoSpaceDE w:val="0"/>
        <w:autoSpaceDN w:val="0"/>
        <w:adjustRightInd w:val="0"/>
        <w:spacing w:before="260"/>
        <w:ind w:firstLine="540"/>
        <w:jc w:val="both"/>
        <w:rPr>
          <w:rFonts w:eastAsiaTheme="minorHAnsi"/>
          <w:color w:val="000000" w:themeColor="text1"/>
          <w:sz w:val="26"/>
          <w:szCs w:val="26"/>
          <w:lang w:eastAsia="en-US"/>
        </w:rPr>
      </w:pPr>
      <w:r w:rsidRPr="00B469E4">
        <w:rPr>
          <w:rFonts w:eastAsiaTheme="minorHAnsi"/>
          <w:color w:val="000000" w:themeColor="text1"/>
          <w:sz w:val="26"/>
          <w:szCs w:val="26"/>
          <w:lang w:eastAsia="en-US"/>
        </w:rPr>
        <w:t>8. Значения потребительских свойств и иных характеристик (в том числе предельные цены) отдельных видов товаров, работ, услуг, включенных в ведомственный перечень, устанавливаются с учетом следующих требований:</w:t>
      </w:r>
    </w:p>
    <w:p w14:paraId="2ABED958" w14:textId="79C04D38" w:rsidR="004814D1" w:rsidRPr="00B469E4" w:rsidRDefault="004814D1" w:rsidP="004814D1">
      <w:pPr>
        <w:autoSpaceDE w:val="0"/>
        <w:autoSpaceDN w:val="0"/>
        <w:adjustRightInd w:val="0"/>
        <w:spacing w:before="260"/>
        <w:ind w:firstLine="540"/>
        <w:jc w:val="both"/>
        <w:rPr>
          <w:rFonts w:eastAsiaTheme="minorHAnsi"/>
          <w:sz w:val="26"/>
          <w:szCs w:val="26"/>
          <w:lang w:eastAsia="en-US"/>
        </w:rPr>
      </w:pPr>
      <w:r w:rsidRPr="00B469E4">
        <w:rPr>
          <w:rFonts w:eastAsiaTheme="minorHAnsi"/>
          <w:color w:val="000000" w:themeColor="text1"/>
          <w:sz w:val="26"/>
          <w:szCs w:val="26"/>
          <w:lang w:eastAsia="en-US"/>
        </w:rPr>
        <w:t xml:space="preserve">8.1. Если затраты на приобретение отдельных видов товаров, работ, услуг в соответствии с </w:t>
      </w:r>
      <w:hyperlink r:id="rId20" w:history="1">
        <w:r w:rsidRPr="00B469E4">
          <w:rPr>
            <w:rFonts w:eastAsiaTheme="minorHAnsi"/>
            <w:color w:val="000000" w:themeColor="text1"/>
            <w:sz w:val="26"/>
            <w:szCs w:val="26"/>
            <w:lang w:eastAsia="en-US"/>
          </w:rPr>
          <w:t>правилами</w:t>
        </w:r>
      </w:hyperlink>
      <w:r w:rsidRPr="00B469E4">
        <w:rPr>
          <w:rFonts w:eastAsiaTheme="minorHAnsi"/>
          <w:color w:val="000000" w:themeColor="text1"/>
          <w:sz w:val="26"/>
          <w:szCs w:val="26"/>
          <w:lang w:eastAsia="en-US"/>
        </w:rPr>
        <w:t xml:space="preserve"> определения нормативных затрат на обеспечение </w:t>
      </w:r>
      <w:r w:rsidR="003207A0" w:rsidRPr="00B469E4">
        <w:rPr>
          <w:rFonts w:eastAsiaTheme="minorHAnsi"/>
          <w:color w:val="000000" w:themeColor="text1"/>
          <w:sz w:val="26"/>
          <w:szCs w:val="26"/>
          <w:lang w:eastAsia="en-US"/>
        </w:rPr>
        <w:t xml:space="preserve">функций муниципальных органов Нефтеюганского района и подведомственных им казенных учреждений, утвержденными постановлением администрации Нефтеюганского района от 14.05.2015 № 981-па «Об определении нормативных затрат на обеспечение функций муниципальных органов Нефтеюганского </w:t>
      </w:r>
      <w:r w:rsidR="003207A0" w:rsidRPr="00B469E4">
        <w:rPr>
          <w:rFonts w:eastAsiaTheme="minorHAnsi"/>
          <w:sz w:val="26"/>
          <w:szCs w:val="26"/>
          <w:lang w:eastAsia="en-US"/>
        </w:rPr>
        <w:t>района и подведомственных им казенных учреждений»</w:t>
      </w:r>
      <w:r w:rsidRPr="00B469E4">
        <w:rPr>
          <w:rFonts w:eastAsiaTheme="minorHAnsi"/>
          <w:sz w:val="26"/>
          <w:szCs w:val="26"/>
          <w:lang w:eastAsia="en-US"/>
        </w:rPr>
        <w:t xml:space="preserve"> (далее - Правила определения нормативных затрат), определяются с учетом категорий и (или) групп должностей работников соответствующего </w:t>
      </w:r>
      <w:r w:rsidR="003207A0" w:rsidRPr="00B469E4">
        <w:rPr>
          <w:rFonts w:eastAsiaTheme="minorHAnsi"/>
          <w:sz w:val="26"/>
          <w:szCs w:val="26"/>
          <w:lang w:eastAsia="en-US"/>
        </w:rPr>
        <w:t>муниципального органа</w:t>
      </w:r>
      <w:r w:rsidRPr="00B469E4">
        <w:rPr>
          <w:rFonts w:eastAsiaTheme="minorHAnsi"/>
          <w:sz w:val="26"/>
          <w:szCs w:val="26"/>
          <w:lang w:eastAsia="en-US"/>
        </w:rPr>
        <w:t xml:space="preserve">, подведомственных заказчиков, то значения устанавливаются с учетом категорий и (или) групп должностей работников </w:t>
      </w:r>
      <w:r w:rsidR="003207A0" w:rsidRPr="00B469E4">
        <w:rPr>
          <w:rFonts w:eastAsiaTheme="minorHAnsi"/>
          <w:sz w:val="26"/>
          <w:szCs w:val="26"/>
          <w:lang w:eastAsia="en-US"/>
        </w:rPr>
        <w:t xml:space="preserve">муниципальных </w:t>
      </w:r>
      <w:r w:rsidRPr="00B469E4">
        <w:rPr>
          <w:rFonts w:eastAsiaTheme="minorHAnsi"/>
          <w:sz w:val="26"/>
          <w:szCs w:val="26"/>
          <w:lang w:eastAsia="en-US"/>
        </w:rPr>
        <w:t>органов а и подведомственных им заказчиков.</w:t>
      </w:r>
    </w:p>
    <w:p w14:paraId="76A4CAB9" w14:textId="344FB4F4" w:rsidR="004814D1" w:rsidRPr="00B469E4" w:rsidRDefault="004814D1" w:rsidP="004814D1">
      <w:pPr>
        <w:autoSpaceDE w:val="0"/>
        <w:autoSpaceDN w:val="0"/>
        <w:adjustRightInd w:val="0"/>
        <w:spacing w:before="260"/>
        <w:ind w:firstLine="540"/>
        <w:jc w:val="both"/>
        <w:rPr>
          <w:rFonts w:eastAsiaTheme="minorHAnsi"/>
          <w:sz w:val="26"/>
          <w:szCs w:val="26"/>
          <w:lang w:eastAsia="en-US"/>
        </w:rPr>
      </w:pPr>
      <w:r w:rsidRPr="00B469E4">
        <w:rPr>
          <w:rFonts w:eastAsiaTheme="minorHAnsi"/>
          <w:sz w:val="26"/>
          <w:szCs w:val="26"/>
          <w:lang w:eastAsia="en-US"/>
        </w:rPr>
        <w:t xml:space="preserve">8.2. Если затраты на приобретение отдельных видов товаров, работ, услуг в соответствии с Правилами определения нормативных затрат с учетом категорий и (или) групп должностей работников </w:t>
      </w:r>
      <w:r w:rsidR="003207A0" w:rsidRPr="00B469E4">
        <w:rPr>
          <w:rFonts w:eastAsiaTheme="minorHAnsi"/>
          <w:sz w:val="26"/>
          <w:szCs w:val="26"/>
          <w:lang w:eastAsia="en-US"/>
        </w:rPr>
        <w:t xml:space="preserve">муниципальных </w:t>
      </w:r>
      <w:r w:rsidRPr="00B469E4">
        <w:rPr>
          <w:rFonts w:eastAsiaTheme="minorHAnsi"/>
          <w:sz w:val="26"/>
          <w:szCs w:val="26"/>
          <w:lang w:eastAsia="en-US"/>
        </w:rPr>
        <w:t xml:space="preserve">органов и подведомственных им заказчиков не определяются, то значения устанавливаются с учетом категорий и (или) групп должностей работников соответствующего </w:t>
      </w:r>
      <w:r w:rsidR="003A7C30" w:rsidRPr="00B469E4">
        <w:rPr>
          <w:rFonts w:eastAsiaTheme="minorHAnsi"/>
          <w:sz w:val="26"/>
          <w:szCs w:val="26"/>
          <w:lang w:eastAsia="en-US"/>
        </w:rPr>
        <w:t>муниципального</w:t>
      </w:r>
      <w:r w:rsidRPr="00B469E4">
        <w:rPr>
          <w:rFonts w:eastAsiaTheme="minorHAnsi"/>
          <w:sz w:val="26"/>
          <w:szCs w:val="26"/>
          <w:lang w:eastAsia="en-US"/>
        </w:rPr>
        <w:t xml:space="preserve">, подведомственных заказчиков, в случае принятия такого решения </w:t>
      </w:r>
      <w:r w:rsidR="003A7C30" w:rsidRPr="00B469E4">
        <w:rPr>
          <w:rFonts w:eastAsiaTheme="minorHAnsi"/>
          <w:sz w:val="26"/>
          <w:szCs w:val="26"/>
          <w:lang w:eastAsia="en-US"/>
        </w:rPr>
        <w:t xml:space="preserve">муниципальным </w:t>
      </w:r>
      <w:r w:rsidRPr="00B469E4">
        <w:rPr>
          <w:rFonts w:eastAsiaTheme="minorHAnsi"/>
          <w:sz w:val="26"/>
          <w:szCs w:val="26"/>
          <w:lang w:eastAsia="en-US"/>
        </w:rPr>
        <w:t>органом, оформленного его правовым актом.</w:t>
      </w:r>
    </w:p>
    <w:p w14:paraId="2B021F88" w14:textId="6CC86C32" w:rsidR="004814D1" w:rsidRPr="00B469E4" w:rsidRDefault="004814D1" w:rsidP="004814D1">
      <w:pPr>
        <w:autoSpaceDE w:val="0"/>
        <w:autoSpaceDN w:val="0"/>
        <w:adjustRightInd w:val="0"/>
        <w:spacing w:before="260"/>
        <w:ind w:firstLine="540"/>
        <w:jc w:val="both"/>
        <w:rPr>
          <w:rFonts w:eastAsiaTheme="minorHAnsi"/>
          <w:sz w:val="26"/>
          <w:szCs w:val="26"/>
          <w:lang w:eastAsia="en-US"/>
        </w:rPr>
      </w:pPr>
      <w:r w:rsidRPr="00B469E4">
        <w:rPr>
          <w:rFonts w:eastAsiaTheme="minorHAnsi"/>
          <w:sz w:val="26"/>
          <w:szCs w:val="26"/>
          <w:lang w:eastAsia="en-US"/>
        </w:rPr>
        <w:t xml:space="preserve">8.3. Включение значений "бензин" и "дизельное топливо" характеристики "вид топлива" автомобилей легковых, </w:t>
      </w:r>
      <w:r w:rsidRPr="00B469E4">
        <w:rPr>
          <w:rFonts w:eastAsiaTheme="minorHAnsi"/>
          <w:color w:val="000000" w:themeColor="text1"/>
          <w:sz w:val="26"/>
          <w:szCs w:val="26"/>
          <w:lang w:eastAsia="en-US"/>
        </w:rPr>
        <w:t xml:space="preserve">средств автотранспортных для перевозки 10 или более человек, автомобилей грузовых в ведомственный перечень осуществляется при условии обоснования в соответствующей графе формы, предусмотренной </w:t>
      </w:r>
      <w:hyperlink r:id="rId21" w:history="1">
        <w:r w:rsidRPr="00B469E4">
          <w:rPr>
            <w:rFonts w:eastAsiaTheme="minorHAnsi"/>
            <w:color w:val="000000" w:themeColor="text1"/>
            <w:sz w:val="26"/>
            <w:szCs w:val="26"/>
            <w:lang w:eastAsia="en-US"/>
          </w:rPr>
          <w:t>таблицей 2</w:t>
        </w:r>
      </w:hyperlink>
      <w:r w:rsidR="003A7C30" w:rsidRPr="00B469E4">
        <w:rPr>
          <w:rFonts w:eastAsiaTheme="minorHAnsi"/>
          <w:color w:val="000000" w:themeColor="text1"/>
          <w:sz w:val="26"/>
          <w:szCs w:val="26"/>
          <w:lang w:eastAsia="en-US"/>
        </w:rPr>
        <w:t xml:space="preserve"> Правил</w:t>
      </w:r>
      <w:r w:rsidRPr="00B469E4">
        <w:rPr>
          <w:rFonts w:eastAsiaTheme="minorHAnsi"/>
          <w:color w:val="000000" w:themeColor="text1"/>
          <w:sz w:val="26"/>
          <w:szCs w:val="26"/>
          <w:lang w:eastAsia="en-US"/>
        </w:rPr>
        <w:t xml:space="preserve">, невозможности использования значений "сжиженный природный газ", "компримированный </w:t>
      </w:r>
      <w:r w:rsidRPr="00B469E4">
        <w:rPr>
          <w:rFonts w:eastAsiaTheme="minorHAnsi"/>
          <w:sz w:val="26"/>
          <w:szCs w:val="26"/>
          <w:lang w:eastAsia="en-US"/>
        </w:rPr>
        <w:t>природный газ", "смешанное топливо (дизельное топливо, компримированный природный газ или сжиженный природный газ)", в том числе в связи с отсутствием действующих объектов газозаправочной инфраструктуры и (или) зарядной инфраструктуры для электрического автомобильного транспорта на территории планируемой эксплуатации закупаемых автомобилей легковых, средств автотранспортных для перевозки 10 или более человек, автомобилей грузовых.</w:t>
      </w:r>
    </w:p>
    <w:p w14:paraId="5A36170B" w14:textId="77777777" w:rsidR="004814D1" w:rsidRPr="00B469E4" w:rsidRDefault="004814D1" w:rsidP="004814D1">
      <w:pPr>
        <w:autoSpaceDE w:val="0"/>
        <w:autoSpaceDN w:val="0"/>
        <w:adjustRightInd w:val="0"/>
        <w:spacing w:before="260"/>
        <w:ind w:firstLine="540"/>
        <w:jc w:val="both"/>
        <w:rPr>
          <w:rFonts w:eastAsiaTheme="minorHAnsi"/>
          <w:sz w:val="26"/>
          <w:szCs w:val="26"/>
          <w:lang w:eastAsia="en-US"/>
        </w:rPr>
      </w:pPr>
      <w:r w:rsidRPr="00B469E4">
        <w:rPr>
          <w:rFonts w:eastAsiaTheme="minorHAnsi"/>
          <w:sz w:val="26"/>
          <w:szCs w:val="26"/>
          <w:lang w:eastAsia="en-US"/>
        </w:rPr>
        <w:t xml:space="preserve">9. Дополнительно </w:t>
      </w:r>
      <w:r w:rsidRPr="00B469E4">
        <w:rPr>
          <w:rFonts w:eastAsiaTheme="minorHAnsi"/>
          <w:color w:val="000000" w:themeColor="text1"/>
          <w:sz w:val="26"/>
          <w:szCs w:val="26"/>
          <w:lang w:eastAsia="en-US"/>
        </w:rPr>
        <w:t xml:space="preserve">включаемые в ведомственный </w:t>
      </w:r>
      <w:hyperlink r:id="rId22" w:history="1">
        <w:r w:rsidRPr="00B469E4">
          <w:rPr>
            <w:rFonts w:eastAsiaTheme="minorHAnsi"/>
            <w:color w:val="000000" w:themeColor="text1"/>
            <w:sz w:val="26"/>
            <w:szCs w:val="26"/>
            <w:lang w:eastAsia="en-US"/>
          </w:rPr>
          <w:t>перечень</w:t>
        </w:r>
      </w:hyperlink>
      <w:r w:rsidRPr="00B469E4">
        <w:rPr>
          <w:rFonts w:eastAsiaTheme="minorHAnsi"/>
          <w:color w:val="000000" w:themeColor="text1"/>
          <w:sz w:val="26"/>
          <w:szCs w:val="26"/>
          <w:lang w:eastAsia="en-US"/>
        </w:rPr>
        <w:t xml:space="preserve"> отдельные виды товаров, работ, услуг должны отличаться от указанных в обязательном </w:t>
      </w:r>
      <w:hyperlink r:id="rId23" w:history="1">
        <w:r w:rsidRPr="00B469E4">
          <w:rPr>
            <w:rFonts w:eastAsiaTheme="minorHAnsi"/>
            <w:color w:val="000000" w:themeColor="text1"/>
            <w:sz w:val="26"/>
            <w:szCs w:val="26"/>
            <w:lang w:eastAsia="en-US"/>
          </w:rPr>
          <w:t>перечне</w:t>
        </w:r>
      </w:hyperlink>
      <w:r w:rsidRPr="00B469E4">
        <w:rPr>
          <w:rFonts w:eastAsiaTheme="minorHAnsi"/>
          <w:color w:val="000000" w:themeColor="text1"/>
          <w:sz w:val="26"/>
          <w:szCs w:val="26"/>
          <w:lang w:eastAsia="en-US"/>
        </w:rPr>
        <w:t xml:space="preserve"> отдельных видов товаров, работ, услуг их кодами в соответствии с Общероссийским </w:t>
      </w:r>
      <w:hyperlink r:id="rId24" w:history="1">
        <w:r w:rsidRPr="00B469E4">
          <w:rPr>
            <w:rFonts w:eastAsiaTheme="minorHAnsi"/>
            <w:color w:val="000000" w:themeColor="text1"/>
            <w:sz w:val="26"/>
            <w:szCs w:val="26"/>
            <w:lang w:eastAsia="en-US"/>
          </w:rPr>
          <w:t>классификатором</w:t>
        </w:r>
      </w:hyperlink>
      <w:r w:rsidRPr="00B469E4">
        <w:rPr>
          <w:rFonts w:eastAsiaTheme="minorHAnsi"/>
          <w:color w:val="000000" w:themeColor="text1"/>
          <w:sz w:val="26"/>
          <w:szCs w:val="26"/>
          <w:lang w:eastAsia="en-US"/>
        </w:rPr>
        <w:t xml:space="preserve"> продукции по видам экономической деятельности</w:t>
      </w:r>
      <w:r w:rsidRPr="00B469E4">
        <w:rPr>
          <w:rFonts w:eastAsiaTheme="minorHAnsi"/>
          <w:sz w:val="26"/>
          <w:szCs w:val="26"/>
          <w:lang w:eastAsia="en-US"/>
        </w:rPr>
        <w:t>.</w:t>
      </w:r>
    </w:p>
    <w:p w14:paraId="2351980E" w14:textId="77777777" w:rsidR="003A7C30" w:rsidRPr="00B469E4" w:rsidRDefault="004814D1" w:rsidP="003A7C30">
      <w:pPr>
        <w:autoSpaceDE w:val="0"/>
        <w:autoSpaceDN w:val="0"/>
        <w:adjustRightInd w:val="0"/>
        <w:spacing w:before="260"/>
        <w:ind w:firstLine="540"/>
        <w:jc w:val="both"/>
        <w:rPr>
          <w:rFonts w:eastAsiaTheme="minorHAnsi"/>
          <w:sz w:val="26"/>
          <w:szCs w:val="26"/>
          <w:lang w:eastAsia="en-US"/>
        </w:rPr>
      </w:pPr>
      <w:bookmarkStart w:id="1" w:name="Par26"/>
      <w:bookmarkEnd w:id="1"/>
      <w:r w:rsidRPr="00B469E4">
        <w:rPr>
          <w:rFonts w:eastAsiaTheme="minorHAnsi"/>
          <w:sz w:val="26"/>
          <w:szCs w:val="26"/>
          <w:lang w:eastAsia="en-US"/>
        </w:rPr>
        <w:lastRenderedPageBreak/>
        <w:t xml:space="preserve">11. </w:t>
      </w:r>
      <w:r w:rsidR="003A7C30" w:rsidRPr="00B469E4">
        <w:rPr>
          <w:rFonts w:eastAsiaTheme="minorHAnsi"/>
          <w:sz w:val="26"/>
          <w:szCs w:val="26"/>
          <w:lang w:eastAsia="en-US"/>
        </w:rPr>
        <w:t>Значения характеристик (свойств) отдельных видов товаров, работ, услуг (в том числе предельные цены товаров, работ, услуг), включенных в ведомственный перечень и закупаемых для руководителей муниципальных бюджетных и казенных учреждений, муниципальных унитарных предприятий, не могут превышать (если установлено верхнее предельное значение) или быть ниже (если установлено нижнее предельное значение) значений характеристик (свойств) соответствующих отдельных видов товаров, работ, услуг (в том числе предельных цен товаров, работ, услуг), установленных настоящими правилами, для муниципального служащего, замещающего должность руководителя, относящуюся к группе должностей муниципальной службы категории "Высшие".</w:t>
      </w:r>
    </w:p>
    <w:p w14:paraId="2F157480" w14:textId="066E27CF" w:rsidR="004814D1" w:rsidRPr="00B469E4" w:rsidRDefault="003A7C30" w:rsidP="003A7C30">
      <w:pPr>
        <w:autoSpaceDE w:val="0"/>
        <w:autoSpaceDN w:val="0"/>
        <w:adjustRightInd w:val="0"/>
        <w:spacing w:before="260"/>
        <w:ind w:firstLine="540"/>
        <w:jc w:val="both"/>
        <w:rPr>
          <w:color w:val="000000" w:themeColor="text1"/>
          <w:sz w:val="26"/>
          <w:szCs w:val="26"/>
        </w:rPr>
      </w:pPr>
      <w:r w:rsidRPr="00B469E4">
        <w:rPr>
          <w:rFonts w:eastAsiaTheme="minorHAnsi"/>
          <w:sz w:val="26"/>
          <w:szCs w:val="26"/>
          <w:lang w:eastAsia="en-US"/>
        </w:rPr>
        <w:t>Значения характеристик (свойств) отдельных видов товаров, работ, услуг (в том числе предельные цены товаров, работ, услуг), включенных в ведомственный перечень и закупаемых для работников муниципальных бюджетных и казенных учреждений, муниципальных унитарных предприятий, не могут превышать (если установлено верхнее предельное значение) или быть ниже (если установлено нижнее предельное значение) значений характеристик (свойств) соответствующих отдельных видов товаров, работ, услуг (в том числе предельных цен товаров, работ, услуг), установленных настоящими правилами, для муниципального служащего, замещающего должность, относящуюся к категории "Специалисты".</w:t>
      </w:r>
    </w:p>
    <w:p w14:paraId="744AD136" w14:textId="30C1D4AE" w:rsidR="00CE786B" w:rsidRDefault="00CE786B" w:rsidP="004814D1">
      <w:pPr>
        <w:tabs>
          <w:tab w:val="left" w:pos="5529"/>
        </w:tabs>
        <w:suppressAutoHyphens/>
        <w:ind w:left="6946"/>
        <w:jc w:val="right"/>
        <w:rPr>
          <w:sz w:val="26"/>
          <w:szCs w:val="26"/>
        </w:rPr>
      </w:pPr>
    </w:p>
    <w:p w14:paraId="1708EA89" w14:textId="4C1A3CA5" w:rsidR="004814D1" w:rsidRDefault="004814D1" w:rsidP="009A42F8">
      <w:pPr>
        <w:tabs>
          <w:tab w:val="left" w:pos="5529"/>
        </w:tabs>
        <w:suppressAutoHyphens/>
        <w:jc w:val="right"/>
        <w:rPr>
          <w:sz w:val="26"/>
          <w:szCs w:val="26"/>
        </w:rPr>
      </w:pPr>
    </w:p>
    <w:p w14:paraId="25956C98" w14:textId="7073D736" w:rsidR="004814D1" w:rsidRDefault="004814D1" w:rsidP="009A42F8">
      <w:pPr>
        <w:tabs>
          <w:tab w:val="left" w:pos="5529"/>
        </w:tabs>
        <w:suppressAutoHyphens/>
        <w:jc w:val="right"/>
        <w:rPr>
          <w:sz w:val="26"/>
          <w:szCs w:val="26"/>
        </w:rPr>
      </w:pPr>
    </w:p>
    <w:p w14:paraId="27142436" w14:textId="4ABDED2E" w:rsidR="004814D1" w:rsidRDefault="004814D1" w:rsidP="009A42F8">
      <w:pPr>
        <w:tabs>
          <w:tab w:val="left" w:pos="5529"/>
        </w:tabs>
        <w:suppressAutoHyphens/>
        <w:jc w:val="right"/>
        <w:rPr>
          <w:sz w:val="26"/>
          <w:szCs w:val="26"/>
        </w:rPr>
      </w:pPr>
    </w:p>
    <w:p w14:paraId="7340D513" w14:textId="193B322A" w:rsidR="004814D1" w:rsidRDefault="004814D1" w:rsidP="009A42F8">
      <w:pPr>
        <w:tabs>
          <w:tab w:val="left" w:pos="5529"/>
        </w:tabs>
        <w:suppressAutoHyphens/>
        <w:jc w:val="right"/>
        <w:rPr>
          <w:sz w:val="26"/>
          <w:szCs w:val="26"/>
        </w:rPr>
      </w:pPr>
    </w:p>
    <w:p w14:paraId="0F003D44" w14:textId="173B2289" w:rsidR="004814D1" w:rsidRDefault="004814D1" w:rsidP="009A42F8">
      <w:pPr>
        <w:tabs>
          <w:tab w:val="left" w:pos="5529"/>
        </w:tabs>
        <w:suppressAutoHyphens/>
        <w:jc w:val="right"/>
        <w:rPr>
          <w:sz w:val="26"/>
          <w:szCs w:val="26"/>
        </w:rPr>
      </w:pPr>
    </w:p>
    <w:p w14:paraId="52A8AA86" w14:textId="2BA2BED5" w:rsidR="004814D1" w:rsidRDefault="004814D1" w:rsidP="009A42F8">
      <w:pPr>
        <w:tabs>
          <w:tab w:val="left" w:pos="5529"/>
        </w:tabs>
        <w:suppressAutoHyphens/>
        <w:jc w:val="right"/>
        <w:rPr>
          <w:sz w:val="26"/>
          <w:szCs w:val="26"/>
        </w:rPr>
      </w:pPr>
    </w:p>
    <w:p w14:paraId="1D7FB74A" w14:textId="47A7576B" w:rsidR="004814D1" w:rsidRDefault="004814D1" w:rsidP="009A42F8">
      <w:pPr>
        <w:tabs>
          <w:tab w:val="left" w:pos="5529"/>
        </w:tabs>
        <w:suppressAutoHyphens/>
        <w:jc w:val="right"/>
        <w:rPr>
          <w:sz w:val="26"/>
          <w:szCs w:val="26"/>
        </w:rPr>
      </w:pPr>
    </w:p>
    <w:p w14:paraId="79D16CEC" w14:textId="724C9DC1" w:rsidR="004814D1" w:rsidRDefault="004814D1" w:rsidP="009A42F8">
      <w:pPr>
        <w:tabs>
          <w:tab w:val="left" w:pos="5529"/>
        </w:tabs>
        <w:suppressAutoHyphens/>
        <w:jc w:val="right"/>
        <w:rPr>
          <w:sz w:val="26"/>
          <w:szCs w:val="26"/>
        </w:rPr>
      </w:pPr>
    </w:p>
    <w:p w14:paraId="004CF76B" w14:textId="23BC728E" w:rsidR="004814D1" w:rsidRDefault="004814D1" w:rsidP="009A42F8">
      <w:pPr>
        <w:tabs>
          <w:tab w:val="left" w:pos="5529"/>
        </w:tabs>
        <w:suppressAutoHyphens/>
        <w:jc w:val="right"/>
        <w:rPr>
          <w:sz w:val="26"/>
          <w:szCs w:val="26"/>
        </w:rPr>
      </w:pPr>
    </w:p>
    <w:p w14:paraId="0F836B49" w14:textId="3FB78C23" w:rsidR="004814D1" w:rsidRDefault="004814D1" w:rsidP="009A42F8">
      <w:pPr>
        <w:tabs>
          <w:tab w:val="left" w:pos="5529"/>
        </w:tabs>
        <w:suppressAutoHyphens/>
        <w:jc w:val="right"/>
        <w:rPr>
          <w:sz w:val="26"/>
          <w:szCs w:val="26"/>
        </w:rPr>
      </w:pPr>
    </w:p>
    <w:p w14:paraId="7F87F287" w14:textId="1D7020C1" w:rsidR="004814D1" w:rsidRDefault="004814D1" w:rsidP="009A42F8">
      <w:pPr>
        <w:tabs>
          <w:tab w:val="left" w:pos="5529"/>
        </w:tabs>
        <w:suppressAutoHyphens/>
        <w:jc w:val="right"/>
        <w:rPr>
          <w:sz w:val="26"/>
          <w:szCs w:val="26"/>
        </w:rPr>
      </w:pPr>
    </w:p>
    <w:p w14:paraId="71A53B64" w14:textId="6AE45CC4" w:rsidR="004814D1" w:rsidRDefault="004814D1" w:rsidP="009A42F8">
      <w:pPr>
        <w:tabs>
          <w:tab w:val="left" w:pos="5529"/>
        </w:tabs>
        <w:suppressAutoHyphens/>
        <w:jc w:val="right"/>
        <w:rPr>
          <w:sz w:val="26"/>
          <w:szCs w:val="26"/>
        </w:rPr>
      </w:pPr>
    </w:p>
    <w:p w14:paraId="55C7CBB4" w14:textId="6CDEA602" w:rsidR="004814D1" w:rsidRDefault="004814D1" w:rsidP="009A42F8">
      <w:pPr>
        <w:tabs>
          <w:tab w:val="left" w:pos="5529"/>
        </w:tabs>
        <w:suppressAutoHyphens/>
        <w:jc w:val="right"/>
        <w:rPr>
          <w:sz w:val="26"/>
          <w:szCs w:val="26"/>
        </w:rPr>
      </w:pPr>
    </w:p>
    <w:p w14:paraId="349390F7" w14:textId="1C2D1F7C" w:rsidR="004814D1" w:rsidRDefault="004814D1" w:rsidP="009A42F8">
      <w:pPr>
        <w:tabs>
          <w:tab w:val="left" w:pos="5529"/>
        </w:tabs>
        <w:suppressAutoHyphens/>
        <w:jc w:val="right"/>
        <w:rPr>
          <w:sz w:val="26"/>
          <w:szCs w:val="26"/>
        </w:rPr>
      </w:pPr>
    </w:p>
    <w:p w14:paraId="6DA20A82" w14:textId="77777777" w:rsidR="004814D1" w:rsidRDefault="004814D1" w:rsidP="009A42F8">
      <w:pPr>
        <w:tabs>
          <w:tab w:val="left" w:pos="5529"/>
        </w:tabs>
        <w:suppressAutoHyphens/>
        <w:jc w:val="right"/>
        <w:rPr>
          <w:sz w:val="26"/>
          <w:szCs w:val="26"/>
        </w:rPr>
        <w:sectPr w:rsidR="004814D1" w:rsidSect="00BB4376">
          <w:headerReference w:type="first" r:id="rId25"/>
          <w:pgSz w:w="11906" w:h="16838"/>
          <w:pgMar w:top="1134" w:right="707" w:bottom="680" w:left="1276" w:header="709" w:footer="709" w:gutter="0"/>
          <w:cols w:space="708"/>
          <w:titlePg/>
          <w:docGrid w:linePitch="360"/>
        </w:sectPr>
      </w:pPr>
    </w:p>
    <w:p w14:paraId="0CD20379" w14:textId="0371F62A" w:rsidR="00CD4DB1" w:rsidRPr="009A42F8" w:rsidRDefault="009A42F8" w:rsidP="009A42F8">
      <w:pPr>
        <w:tabs>
          <w:tab w:val="left" w:pos="5529"/>
        </w:tabs>
        <w:suppressAutoHyphens/>
        <w:jc w:val="right"/>
        <w:rPr>
          <w:sz w:val="26"/>
        </w:rPr>
      </w:pPr>
      <w:r>
        <w:rPr>
          <w:sz w:val="26"/>
          <w:szCs w:val="26"/>
        </w:rPr>
        <w:lastRenderedPageBreak/>
        <w:t xml:space="preserve"> </w:t>
      </w:r>
      <w:r w:rsidR="00CD4DB1" w:rsidRPr="009A42F8">
        <w:rPr>
          <w:sz w:val="26"/>
        </w:rPr>
        <w:t>Таблица 1</w:t>
      </w:r>
    </w:p>
    <w:p w14:paraId="6FDBE04B" w14:textId="77777777" w:rsidR="00CD4DB1" w:rsidRPr="009A42F8" w:rsidRDefault="00CD4DB1" w:rsidP="009A42F8">
      <w:pPr>
        <w:pStyle w:val="ConsPlusNormal"/>
        <w:widowControl/>
        <w:suppressAutoHyphens/>
        <w:jc w:val="both"/>
        <w:rPr>
          <w:rFonts w:ascii="Times New Roman" w:hAnsi="Times New Roman" w:cs="Times New Roman"/>
          <w:sz w:val="26"/>
        </w:rPr>
      </w:pPr>
    </w:p>
    <w:p w14:paraId="613884F2" w14:textId="77777777" w:rsidR="00CD4DB1" w:rsidRPr="009A42F8" w:rsidRDefault="00CD4DB1" w:rsidP="009A42F8">
      <w:pPr>
        <w:pStyle w:val="ConsPlusNormal"/>
        <w:widowControl/>
        <w:suppressAutoHyphens/>
        <w:jc w:val="center"/>
        <w:rPr>
          <w:rFonts w:ascii="Times New Roman" w:hAnsi="Times New Roman" w:cs="Times New Roman"/>
          <w:sz w:val="26"/>
        </w:rPr>
      </w:pPr>
      <w:bookmarkStart w:id="2" w:name="P65"/>
      <w:bookmarkEnd w:id="2"/>
      <w:r w:rsidRPr="009A42F8">
        <w:rPr>
          <w:rFonts w:ascii="Times New Roman" w:hAnsi="Times New Roman" w:cs="Times New Roman"/>
          <w:sz w:val="26"/>
        </w:rPr>
        <w:t xml:space="preserve">Обязательный перечень </w:t>
      </w:r>
    </w:p>
    <w:p w14:paraId="505120BD" w14:textId="77777777" w:rsidR="00CD4DB1" w:rsidRPr="009A42F8" w:rsidRDefault="00CD4DB1" w:rsidP="009A42F8">
      <w:pPr>
        <w:pStyle w:val="ConsPlusNormal"/>
        <w:widowControl/>
        <w:suppressAutoHyphens/>
        <w:jc w:val="center"/>
        <w:rPr>
          <w:rFonts w:ascii="Times New Roman" w:hAnsi="Times New Roman" w:cs="Times New Roman"/>
          <w:sz w:val="26"/>
        </w:rPr>
      </w:pPr>
      <w:r w:rsidRPr="009A42F8">
        <w:rPr>
          <w:rFonts w:ascii="Times New Roman" w:hAnsi="Times New Roman" w:cs="Times New Roman"/>
          <w:sz w:val="26"/>
        </w:rPr>
        <w:t xml:space="preserve">отдельных видов товаров, работ, услуг, в отношении которых определяются требования к потребительским свойствам </w:t>
      </w:r>
    </w:p>
    <w:p w14:paraId="5361D0EB" w14:textId="73E84858" w:rsidR="00CD4DB1" w:rsidRDefault="00CD4DB1" w:rsidP="009A42F8">
      <w:pPr>
        <w:pStyle w:val="ConsPlusNormal"/>
        <w:widowControl/>
        <w:suppressAutoHyphens/>
        <w:jc w:val="center"/>
        <w:rPr>
          <w:rFonts w:ascii="Times New Roman" w:hAnsi="Times New Roman" w:cs="Times New Roman"/>
          <w:sz w:val="26"/>
        </w:rPr>
      </w:pPr>
      <w:r w:rsidRPr="009A42F8">
        <w:rPr>
          <w:rFonts w:ascii="Times New Roman" w:hAnsi="Times New Roman" w:cs="Times New Roman"/>
          <w:sz w:val="26"/>
        </w:rPr>
        <w:t xml:space="preserve">(в том числе качеству) и иным характеристикам (в том числе предельные цены товаров, работ, услуг) </w:t>
      </w:r>
    </w:p>
    <w:p w14:paraId="312C5C71" w14:textId="0DE33A4A" w:rsidR="0009580B" w:rsidRDefault="0009580B" w:rsidP="009A42F8">
      <w:pPr>
        <w:pStyle w:val="ConsPlusNormal"/>
        <w:widowControl/>
        <w:suppressAutoHyphens/>
        <w:jc w:val="center"/>
        <w:rPr>
          <w:rFonts w:ascii="Times New Roman" w:hAnsi="Times New Roman" w:cs="Times New Roman"/>
          <w:sz w:val="26"/>
        </w:rPr>
      </w:pPr>
    </w:p>
    <w:p w14:paraId="6AFF6216" w14:textId="6262E7D7" w:rsidR="008C11AE" w:rsidRDefault="008C11AE" w:rsidP="009A42F8">
      <w:pPr>
        <w:pStyle w:val="ConsPlusNormal"/>
        <w:widowControl/>
        <w:suppressAutoHyphens/>
        <w:jc w:val="center"/>
        <w:rPr>
          <w:rFonts w:ascii="Times New Roman" w:hAnsi="Times New Roman" w:cs="Times New Roman"/>
          <w:sz w:val="26"/>
        </w:rPr>
      </w:pPr>
    </w:p>
    <w:tbl>
      <w:tblPr>
        <w:tblW w:w="15823" w:type="dxa"/>
        <w:tblInd w:w="-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48"/>
        <w:gridCol w:w="964"/>
        <w:gridCol w:w="1787"/>
        <w:gridCol w:w="1417"/>
        <w:gridCol w:w="484"/>
        <w:gridCol w:w="792"/>
        <w:gridCol w:w="1559"/>
        <w:gridCol w:w="1266"/>
        <w:gridCol w:w="1569"/>
        <w:gridCol w:w="1276"/>
        <w:gridCol w:w="1559"/>
        <w:gridCol w:w="1417"/>
        <w:gridCol w:w="1276"/>
        <w:gridCol w:w="9"/>
      </w:tblGrid>
      <w:tr w:rsidR="00CD4DB1" w:rsidRPr="009A42F8" w14:paraId="1FA22E5E" w14:textId="77777777" w:rsidTr="0009580B">
        <w:tc>
          <w:tcPr>
            <w:tcW w:w="448" w:type="dxa"/>
            <w:vMerge w:val="restart"/>
          </w:tcPr>
          <w:p w14:paraId="7F5304EB" w14:textId="77777777" w:rsidR="00CD4DB1" w:rsidRPr="009A42F8" w:rsidRDefault="00CD4DB1" w:rsidP="009A42F8">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 п/п</w:t>
            </w:r>
          </w:p>
        </w:tc>
        <w:tc>
          <w:tcPr>
            <w:tcW w:w="964" w:type="dxa"/>
            <w:vMerge w:val="restart"/>
          </w:tcPr>
          <w:p w14:paraId="2EF0B611" w14:textId="77777777" w:rsidR="00CD4DB1" w:rsidRPr="009A42F8" w:rsidRDefault="00CD4DB1" w:rsidP="009A42F8">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 xml:space="preserve">Код по </w:t>
            </w:r>
            <w:hyperlink r:id="rId26" w:history="1">
              <w:r w:rsidRPr="009A42F8">
                <w:rPr>
                  <w:rStyle w:val="a3"/>
                  <w:rFonts w:ascii="Times New Roman" w:hAnsi="Times New Roman" w:cs="Times New Roman"/>
                  <w:color w:val="auto"/>
                  <w:sz w:val="24"/>
                  <w:szCs w:val="24"/>
                  <w:u w:val="none"/>
                </w:rPr>
                <w:t>ОКПД</w:t>
              </w:r>
            </w:hyperlink>
            <w:r w:rsidRPr="009A42F8">
              <w:rPr>
                <w:rFonts w:ascii="Times New Roman" w:hAnsi="Times New Roman" w:cs="Times New Roman"/>
                <w:sz w:val="24"/>
                <w:szCs w:val="24"/>
              </w:rPr>
              <w:t xml:space="preserve"> 2</w:t>
            </w:r>
          </w:p>
        </w:tc>
        <w:tc>
          <w:tcPr>
            <w:tcW w:w="1787" w:type="dxa"/>
            <w:vMerge w:val="restart"/>
          </w:tcPr>
          <w:p w14:paraId="6385660B" w14:textId="77777777" w:rsidR="00CD4DB1" w:rsidRPr="009A42F8" w:rsidRDefault="00CD4DB1" w:rsidP="009A42F8">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 xml:space="preserve">Наименование отдельного </w:t>
            </w:r>
          </w:p>
          <w:p w14:paraId="0FA892DC" w14:textId="77777777" w:rsidR="00CD4DB1" w:rsidRPr="009A42F8" w:rsidRDefault="00CD4DB1" w:rsidP="009A42F8">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вида товаров, работ, услуг</w:t>
            </w:r>
          </w:p>
        </w:tc>
        <w:tc>
          <w:tcPr>
            <w:tcW w:w="12624" w:type="dxa"/>
            <w:gridSpan w:val="11"/>
          </w:tcPr>
          <w:p w14:paraId="49185E07" w14:textId="77777777" w:rsidR="008C11AE" w:rsidRDefault="008C11AE" w:rsidP="009A42F8">
            <w:pPr>
              <w:pStyle w:val="ConsPlusNormal"/>
              <w:widowControl/>
              <w:suppressAutoHyphens/>
              <w:jc w:val="center"/>
              <w:rPr>
                <w:rFonts w:ascii="Times New Roman" w:hAnsi="Times New Roman" w:cs="Times New Roman"/>
                <w:sz w:val="24"/>
                <w:szCs w:val="24"/>
              </w:rPr>
            </w:pPr>
            <w:r w:rsidRPr="008C11AE">
              <w:rPr>
                <w:rFonts w:ascii="Times New Roman" w:hAnsi="Times New Roman" w:cs="Times New Roman"/>
                <w:sz w:val="24"/>
                <w:szCs w:val="24"/>
              </w:rPr>
              <w:t>Требования к потребительским свойствам (в том числе качеству) и иным характеристикам</w:t>
            </w:r>
          </w:p>
          <w:p w14:paraId="6EFA9E92" w14:textId="47314B08" w:rsidR="00CD4DB1" w:rsidRPr="009A42F8" w:rsidRDefault="008C11AE" w:rsidP="009A42F8">
            <w:pPr>
              <w:pStyle w:val="ConsPlusNormal"/>
              <w:widowControl/>
              <w:suppressAutoHyphens/>
              <w:jc w:val="center"/>
              <w:rPr>
                <w:rFonts w:ascii="Times New Roman" w:hAnsi="Times New Roman" w:cs="Times New Roman"/>
                <w:sz w:val="24"/>
                <w:szCs w:val="24"/>
              </w:rPr>
            </w:pPr>
            <w:r w:rsidRPr="008C11AE">
              <w:rPr>
                <w:rFonts w:ascii="Times New Roman" w:hAnsi="Times New Roman" w:cs="Times New Roman"/>
                <w:sz w:val="24"/>
                <w:szCs w:val="24"/>
              </w:rPr>
              <w:t xml:space="preserve"> (в том числе предельные цены) отдельных видов товаров, работ, услуг</w:t>
            </w:r>
          </w:p>
        </w:tc>
      </w:tr>
      <w:tr w:rsidR="00CD4DB1" w:rsidRPr="009A42F8" w14:paraId="269FF45A" w14:textId="77777777" w:rsidTr="0009580B">
        <w:trPr>
          <w:gridAfter w:val="1"/>
          <w:wAfter w:w="9" w:type="dxa"/>
        </w:trPr>
        <w:tc>
          <w:tcPr>
            <w:tcW w:w="448" w:type="dxa"/>
            <w:vMerge/>
          </w:tcPr>
          <w:p w14:paraId="2BD99235" w14:textId="77777777" w:rsidR="00CD4DB1" w:rsidRPr="009A42F8" w:rsidRDefault="00CD4DB1" w:rsidP="009A42F8">
            <w:pPr>
              <w:pStyle w:val="ConsPlusNormal"/>
              <w:widowControl/>
              <w:suppressAutoHyphens/>
              <w:jc w:val="center"/>
              <w:rPr>
                <w:rFonts w:ascii="Times New Roman" w:hAnsi="Times New Roman" w:cs="Times New Roman"/>
                <w:sz w:val="24"/>
                <w:szCs w:val="24"/>
              </w:rPr>
            </w:pPr>
          </w:p>
        </w:tc>
        <w:tc>
          <w:tcPr>
            <w:tcW w:w="964" w:type="dxa"/>
            <w:vMerge/>
          </w:tcPr>
          <w:p w14:paraId="54CACEB9" w14:textId="77777777" w:rsidR="00CD4DB1" w:rsidRPr="009A42F8" w:rsidRDefault="00CD4DB1" w:rsidP="009A42F8">
            <w:pPr>
              <w:pStyle w:val="ConsPlusNormal"/>
              <w:widowControl/>
              <w:suppressAutoHyphens/>
              <w:jc w:val="center"/>
              <w:rPr>
                <w:rFonts w:ascii="Times New Roman" w:hAnsi="Times New Roman" w:cs="Times New Roman"/>
                <w:sz w:val="24"/>
                <w:szCs w:val="24"/>
              </w:rPr>
            </w:pPr>
          </w:p>
        </w:tc>
        <w:tc>
          <w:tcPr>
            <w:tcW w:w="1787" w:type="dxa"/>
            <w:vMerge/>
          </w:tcPr>
          <w:p w14:paraId="03697663" w14:textId="77777777" w:rsidR="00CD4DB1" w:rsidRPr="009A42F8" w:rsidRDefault="00CD4DB1" w:rsidP="009A42F8">
            <w:pPr>
              <w:pStyle w:val="ConsPlusNormal"/>
              <w:widowControl/>
              <w:suppressAutoHyphens/>
              <w:jc w:val="both"/>
              <w:rPr>
                <w:rFonts w:ascii="Times New Roman" w:hAnsi="Times New Roman" w:cs="Times New Roman"/>
                <w:sz w:val="24"/>
                <w:szCs w:val="24"/>
              </w:rPr>
            </w:pPr>
          </w:p>
        </w:tc>
        <w:tc>
          <w:tcPr>
            <w:tcW w:w="1417" w:type="dxa"/>
            <w:vMerge w:val="restart"/>
          </w:tcPr>
          <w:p w14:paraId="7FEF6C02" w14:textId="77777777" w:rsidR="00CD4DB1" w:rsidRPr="009A42F8" w:rsidRDefault="00F57A95" w:rsidP="009A42F8">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Х</w:t>
            </w:r>
            <w:r w:rsidR="00CD4DB1" w:rsidRPr="009A42F8">
              <w:rPr>
                <w:rFonts w:ascii="Times New Roman" w:hAnsi="Times New Roman" w:cs="Times New Roman"/>
                <w:sz w:val="24"/>
                <w:szCs w:val="24"/>
              </w:rPr>
              <w:t>арактеристик</w:t>
            </w:r>
            <w:r w:rsidR="00025892" w:rsidRPr="009A42F8">
              <w:rPr>
                <w:rFonts w:ascii="Times New Roman" w:hAnsi="Times New Roman" w:cs="Times New Roman"/>
                <w:sz w:val="24"/>
                <w:szCs w:val="24"/>
              </w:rPr>
              <w:t>и</w:t>
            </w:r>
          </w:p>
        </w:tc>
        <w:tc>
          <w:tcPr>
            <w:tcW w:w="1276" w:type="dxa"/>
            <w:gridSpan w:val="2"/>
          </w:tcPr>
          <w:p w14:paraId="1F0F83D6" w14:textId="77777777" w:rsidR="00CD4DB1" w:rsidRPr="009A42F8" w:rsidRDefault="00CD4DB1" w:rsidP="009A42F8">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 xml:space="preserve">Единица </w:t>
            </w:r>
          </w:p>
          <w:p w14:paraId="31416D01" w14:textId="77777777" w:rsidR="00CD4DB1" w:rsidRPr="009A42F8" w:rsidRDefault="00CD4DB1" w:rsidP="009A42F8">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измерения</w:t>
            </w:r>
          </w:p>
        </w:tc>
        <w:tc>
          <w:tcPr>
            <w:tcW w:w="9922" w:type="dxa"/>
            <w:gridSpan w:val="7"/>
          </w:tcPr>
          <w:p w14:paraId="35FF850C" w14:textId="77777777" w:rsidR="00CD4DB1" w:rsidRPr="009A42F8" w:rsidRDefault="00CD4DB1" w:rsidP="009A42F8">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Значение характеристики</w:t>
            </w:r>
          </w:p>
        </w:tc>
      </w:tr>
      <w:tr w:rsidR="008C11AE" w:rsidRPr="009A42F8" w14:paraId="2C4A4754" w14:textId="77777777" w:rsidTr="0009580B">
        <w:trPr>
          <w:gridAfter w:val="1"/>
          <w:wAfter w:w="9" w:type="dxa"/>
          <w:trHeight w:val="276"/>
        </w:trPr>
        <w:tc>
          <w:tcPr>
            <w:tcW w:w="448" w:type="dxa"/>
            <w:vMerge/>
          </w:tcPr>
          <w:p w14:paraId="5080BAB0" w14:textId="77777777" w:rsidR="008C11AE" w:rsidRPr="009A42F8" w:rsidRDefault="008C11AE" w:rsidP="009A42F8">
            <w:pPr>
              <w:pStyle w:val="ConsPlusNormal"/>
              <w:widowControl/>
              <w:suppressAutoHyphens/>
              <w:jc w:val="center"/>
              <w:rPr>
                <w:rFonts w:ascii="Times New Roman" w:hAnsi="Times New Roman" w:cs="Times New Roman"/>
                <w:sz w:val="24"/>
                <w:szCs w:val="24"/>
              </w:rPr>
            </w:pPr>
          </w:p>
        </w:tc>
        <w:tc>
          <w:tcPr>
            <w:tcW w:w="964" w:type="dxa"/>
            <w:vMerge/>
          </w:tcPr>
          <w:p w14:paraId="7586E4E0" w14:textId="77777777" w:rsidR="008C11AE" w:rsidRPr="009A42F8" w:rsidRDefault="008C11AE" w:rsidP="009A42F8">
            <w:pPr>
              <w:pStyle w:val="ConsPlusNormal"/>
              <w:widowControl/>
              <w:suppressAutoHyphens/>
              <w:jc w:val="center"/>
              <w:rPr>
                <w:rFonts w:ascii="Times New Roman" w:hAnsi="Times New Roman" w:cs="Times New Roman"/>
                <w:sz w:val="24"/>
                <w:szCs w:val="24"/>
              </w:rPr>
            </w:pPr>
          </w:p>
        </w:tc>
        <w:tc>
          <w:tcPr>
            <w:tcW w:w="1787" w:type="dxa"/>
            <w:vMerge/>
          </w:tcPr>
          <w:p w14:paraId="530757A4" w14:textId="77777777" w:rsidR="008C11AE" w:rsidRPr="009A42F8" w:rsidRDefault="008C11AE" w:rsidP="009A42F8">
            <w:pPr>
              <w:pStyle w:val="ConsPlusNormal"/>
              <w:widowControl/>
              <w:suppressAutoHyphens/>
              <w:jc w:val="both"/>
              <w:rPr>
                <w:rFonts w:ascii="Times New Roman" w:hAnsi="Times New Roman" w:cs="Times New Roman"/>
                <w:sz w:val="24"/>
                <w:szCs w:val="24"/>
              </w:rPr>
            </w:pPr>
          </w:p>
        </w:tc>
        <w:tc>
          <w:tcPr>
            <w:tcW w:w="1417" w:type="dxa"/>
            <w:vMerge/>
          </w:tcPr>
          <w:p w14:paraId="5BBA0891" w14:textId="77777777" w:rsidR="008C11AE" w:rsidRPr="009A42F8" w:rsidRDefault="008C11AE" w:rsidP="009A42F8">
            <w:pPr>
              <w:pStyle w:val="ConsPlusNormal"/>
              <w:widowControl/>
              <w:suppressAutoHyphens/>
              <w:jc w:val="both"/>
              <w:rPr>
                <w:rFonts w:ascii="Times New Roman" w:hAnsi="Times New Roman" w:cs="Times New Roman"/>
                <w:sz w:val="24"/>
                <w:szCs w:val="24"/>
              </w:rPr>
            </w:pPr>
          </w:p>
        </w:tc>
        <w:tc>
          <w:tcPr>
            <w:tcW w:w="1276" w:type="dxa"/>
            <w:gridSpan w:val="2"/>
          </w:tcPr>
          <w:p w14:paraId="7108F0BB" w14:textId="35AA19BA" w:rsidR="008C11AE" w:rsidRPr="009A42F8" w:rsidRDefault="008C11AE" w:rsidP="009A42F8">
            <w:pPr>
              <w:pStyle w:val="ConsPlusNormal"/>
              <w:widowControl/>
              <w:suppressAutoHyphens/>
              <w:jc w:val="center"/>
              <w:rPr>
                <w:rFonts w:ascii="Times New Roman" w:hAnsi="Times New Roman" w:cs="Times New Roman"/>
                <w:sz w:val="20"/>
              </w:rPr>
            </w:pPr>
          </w:p>
        </w:tc>
        <w:tc>
          <w:tcPr>
            <w:tcW w:w="9922" w:type="dxa"/>
            <w:gridSpan w:val="7"/>
          </w:tcPr>
          <w:p w14:paraId="3E24FEA8" w14:textId="6004BEF9" w:rsidR="008C11AE" w:rsidRPr="009A42F8" w:rsidRDefault="008C11AE" w:rsidP="009A42F8">
            <w:pPr>
              <w:pStyle w:val="ConsPlusNormal"/>
              <w:widowControl/>
              <w:suppressAutoHyphens/>
              <w:jc w:val="center"/>
              <w:rPr>
                <w:rFonts w:ascii="Times New Roman" w:hAnsi="Times New Roman" w:cs="Times New Roman"/>
                <w:sz w:val="20"/>
              </w:rPr>
            </w:pPr>
            <w:r w:rsidRPr="008C11AE">
              <w:rPr>
                <w:rFonts w:ascii="Times New Roman" w:hAnsi="Times New Roman" w:cs="Times New Roman"/>
                <w:sz w:val="20"/>
              </w:rPr>
              <w:t>Отдельные виды товаров (работ, услуг), значения свойств (характеристик) которых устанавливаются с учетом категорий и (или) групп должностей работников</w:t>
            </w:r>
          </w:p>
        </w:tc>
      </w:tr>
      <w:tr w:rsidR="0009580B" w:rsidRPr="009A42F8" w14:paraId="62840CF6" w14:textId="77777777" w:rsidTr="0009580B">
        <w:trPr>
          <w:gridAfter w:val="1"/>
          <w:wAfter w:w="9" w:type="dxa"/>
        </w:trPr>
        <w:tc>
          <w:tcPr>
            <w:tcW w:w="448" w:type="dxa"/>
            <w:vMerge/>
          </w:tcPr>
          <w:p w14:paraId="616DF61D" w14:textId="77777777" w:rsidR="0009580B" w:rsidRPr="009A42F8" w:rsidRDefault="0009580B" w:rsidP="009A42F8">
            <w:pPr>
              <w:pStyle w:val="ConsPlusNormal"/>
              <w:widowControl/>
              <w:suppressAutoHyphens/>
              <w:jc w:val="center"/>
              <w:rPr>
                <w:rFonts w:ascii="Times New Roman" w:hAnsi="Times New Roman" w:cs="Times New Roman"/>
                <w:sz w:val="24"/>
                <w:szCs w:val="24"/>
              </w:rPr>
            </w:pPr>
          </w:p>
        </w:tc>
        <w:tc>
          <w:tcPr>
            <w:tcW w:w="964" w:type="dxa"/>
            <w:vMerge/>
          </w:tcPr>
          <w:p w14:paraId="52879312" w14:textId="77777777" w:rsidR="0009580B" w:rsidRPr="009A42F8" w:rsidRDefault="0009580B" w:rsidP="009A42F8">
            <w:pPr>
              <w:pStyle w:val="ConsPlusNormal"/>
              <w:widowControl/>
              <w:suppressAutoHyphens/>
              <w:jc w:val="center"/>
              <w:rPr>
                <w:rFonts w:ascii="Times New Roman" w:hAnsi="Times New Roman" w:cs="Times New Roman"/>
                <w:sz w:val="24"/>
                <w:szCs w:val="24"/>
              </w:rPr>
            </w:pPr>
          </w:p>
        </w:tc>
        <w:tc>
          <w:tcPr>
            <w:tcW w:w="1787" w:type="dxa"/>
            <w:vMerge/>
          </w:tcPr>
          <w:p w14:paraId="3621FFE4" w14:textId="77777777" w:rsidR="0009580B" w:rsidRPr="009A42F8" w:rsidRDefault="0009580B" w:rsidP="009A42F8">
            <w:pPr>
              <w:pStyle w:val="ConsPlusNormal"/>
              <w:widowControl/>
              <w:suppressAutoHyphens/>
              <w:jc w:val="both"/>
              <w:rPr>
                <w:rFonts w:ascii="Times New Roman" w:hAnsi="Times New Roman" w:cs="Times New Roman"/>
                <w:sz w:val="24"/>
                <w:szCs w:val="24"/>
              </w:rPr>
            </w:pPr>
          </w:p>
        </w:tc>
        <w:tc>
          <w:tcPr>
            <w:tcW w:w="1417" w:type="dxa"/>
            <w:vMerge/>
          </w:tcPr>
          <w:p w14:paraId="5162AC50" w14:textId="77777777" w:rsidR="0009580B" w:rsidRPr="009A42F8" w:rsidRDefault="0009580B" w:rsidP="009A42F8">
            <w:pPr>
              <w:pStyle w:val="ConsPlusNormal"/>
              <w:widowControl/>
              <w:suppressAutoHyphens/>
              <w:jc w:val="both"/>
              <w:rPr>
                <w:rFonts w:ascii="Times New Roman" w:hAnsi="Times New Roman" w:cs="Times New Roman"/>
                <w:sz w:val="24"/>
                <w:szCs w:val="24"/>
              </w:rPr>
            </w:pPr>
          </w:p>
        </w:tc>
        <w:tc>
          <w:tcPr>
            <w:tcW w:w="484" w:type="dxa"/>
            <w:vMerge w:val="restart"/>
            <w:textDirection w:val="btLr"/>
          </w:tcPr>
          <w:p w14:paraId="517954C6" w14:textId="77777777" w:rsidR="0009580B" w:rsidRPr="009A42F8" w:rsidRDefault="0009580B" w:rsidP="009A42F8">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 xml:space="preserve">Код по </w:t>
            </w:r>
            <w:hyperlink r:id="rId27" w:history="1">
              <w:r w:rsidRPr="009A42F8">
                <w:rPr>
                  <w:rStyle w:val="a3"/>
                  <w:rFonts w:ascii="Times New Roman" w:hAnsi="Times New Roman" w:cs="Times New Roman"/>
                  <w:color w:val="auto"/>
                  <w:sz w:val="24"/>
                  <w:szCs w:val="24"/>
                  <w:u w:val="none"/>
                </w:rPr>
                <w:t>ОКЕИ</w:t>
              </w:r>
            </w:hyperlink>
          </w:p>
        </w:tc>
        <w:tc>
          <w:tcPr>
            <w:tcW w:w="792" w:type="dxa"/>
            <w:vMerge w:val="restart"/>
            <w:textDirection w:val="btLr"/>
          </w:tcPr>
          <w:p w14:paraId="36B6165C" w14:textId="77777777" w:rsidR="0009580B" w:rsidRPr="009A42F8" w:rsidRDefault="0009580B" w:rsidP="009A42F8">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Наименование</w:t>
            </w:r>
          </w:p>
        </w:tc>
        <w:tc>
          <w:tcPr>
            <w:tcW w:w="5670" w:type="dxa"/>
            <w:gridSpan w:val="4"/>
          </w:tcPr>
          <w:p w14:paraId="02848684" w14:textId="77777777" w:rsidR="0009580B" w:rsidRPr="009A42F8" w:rsidRDefault="0009580B" w:rsidP="009A42F8">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Должности муниципальной службы</w:t>
            </w:r>
          </w:p>
        </w:tc>
        <w:tc>
          <w:tcPr>
            <w:tcW w:w="1559" w:type="dxa"/>
            <w:vMerge w:val="restart"/>
          </w:tcPr>
          <w:p w14:paraId="3129272F" w14:textId="77777777" w:rsidR="0009580B" w:rsidRPr="009A42F8" w:rsidRDefault="0009580B" w:rsidP="009A42F8">
            <w:pPr>
              <w:pStyle w:val="ConsPlusNormal"/>
              <w:widowControl/>
              <w:suppressAutoHyphens/>
              <w:jc w:val="center"/>
              <w:rPr>
                <w:rFonts w:ascii="Times New Roman" w:hAnsi="Times New Roman" w:cs="Times New Roman"/>
                <w:sz w:val="20"/>
              </w:rPr>
            </w:pPr>
            <w:r w:rsidRPr="009A42F8">
              <w:rPr>
                <w:rFonts w:ascii="Times New Roman" w:hAnsi="Times New Roman" w:cs="Times New Roman"/>
                <w:sz w:val="20"/>
              </w:rPr>
              <w:t>Лица, занимающие должности, не относящиеся к должностям муниципальной службы, и осуществляющим техническое обеспечение деятельности органов местного самоуправления Нефтеюганского района</w:t>
            </w:r>
          </w:p>
        </w:tc>
        <w:tc>
          <w:tcPr>
            <w:tcW w:w="1417" w:type="dxa"/>
            <w:vMerge w:val="restart"/>
          </w:tcPr>
          <w:p w14:paraId="12D0F685" w14:textId="77777777" w:rsidR="0009580B" w:rsidRPr="009A42F8" w:rsidRDefault="0009580B" w:rsidP="009A42F8">
            <w:pPr>
              <w:pStyle w:val="ConsPlusNormal"/>
              <w:widowControl/>
              <w:suppressAutoHyphens/>
              <w:jc w:val="center"/>
              <w:rPr>
                <w:rFonts w:ascii="Times New Roman" w:hAnsi="Times New Roman" w:cs="Times New Roman"/>
                <w:sz w:val="20"/>
              </w:rPr>
            </w:pPr>
            <w:r w:rsidRPr="009A42F8">
              <w:rPr>
                <w:rFonts w:ascii="Times New Roman" w:hAnsi="Times New Roman" w:cs="Times New Roman"/>
                <w:sz w:val="20"/>
              </w:rPr>
              <w:t>Руководитель муниципального казенного/бюджетного учреждения, муниципального унитарного предприятия</w:t>
            </w:r>
          </w:p>
        </w:tc>
        <w:tc>
          <w:tcPr>
            <w:tcW w:w="1276" w:type="dxa"/>
            <w:vMerge w:val="restart"/>
          </w:tcPr>
          <w:p w14:paraId="758DF885" w14:textId="77777777" w:rsidR="0009580B" w:rsidRPr="009A42F8" w:rsidRDefault="0009580B" w:rsidP="009A42F8">
            <w:pPr>
              <w:pStyle w:val="ConsPlusNormal"/>
              <w:widowControl/>
              <w:suppressAutoHyphens/>
              <w:jc w:val="center"/>
              <w:rPr>
                <w:rFonts w:ascii="Times New Roman" w:hAnsi="Times New Roman" w:cs="Times New Roman"/>
                <w:sz w:val="20"/>
              </w:rPr>
            </w:pPr>
            <w:r w:rsidRPr="009A42F8">
              <w:rPr>
                <w:rFonts w:ascii="Times New Roman" w:hAnsi="Times New Roman" w:cs="Times New Roman"/>
                <w:sz w:val="20"/>
              </w:rPr>
              <w:t>Работник муниципального казенного/бюджетного учреждения, муниципального унитарного предприятия</w:t>
            </w:r>
          </w:p>
        </w:tc>
      </w:tr>
      <w:tr w:rsidR="0009580B" w:rsidRPr="009A42F8" w14:paraId="77F2FE5F" w14:textId="77777777" w:rsidTr="0009580B">
        <w:trPr>
          <w:gridAfter w:val="1"/>
          <w:wAfter w:w="9" w:type="dxa"/>
          <w:cantSplit/>
          <w:trHeight w:val="3434"/>
        </w:trPr>
        <w:tc>
          <w:tcPr>
            <w:tcW w:w="448" w:type="dxa"/>
            <w:vMerge/>
          </w:tcPr>
          <w:p w14:paraId="7EF222F0" w14:textId="77777777" w:rsidR="0009580B" w:rsidRPr="009A42F8" w:rsidRDefault="0009580B" w:rsidP="009A42F8">
            <w:pPr>
              <w:pStyle w:val="ConsPlusNormal"/>
              <w:widowControl/>
              <w:suppressAutoHyphens/>
              <w:jc w:val="center"/>
              <w:rPr>
                <w:rFonts w:ascii="Times New Roman" w:hAnsi="Times New Roman" w:cs="Times New Roman"/>
                <w:sz w:val="24"/>
                <w:szCs w:val="24"/>
              </w:rPr>
            </w:pPr>
          </w:p>
        </w:tc>
        <w:tc>
          <w:tcPr>
            <w:tcW w:w="964" w:type="dxa"/>
            <w:vMerge/>
          </w:tcPr>
          <w:p w14:paraId="2A334EC5" w14:textId="77777777" w:rsidR="0009580B" w:rsidRPr="009A42F8" w:rsidRDefault="0009580B" w:rsidP="009A42F8">
            <w:pPr>
              <w:pStyle w:val="ConsPlusNormal"/>
              <w:widowControl/>
              <w:suppressAutoHyphens/>
              <w:jc w:val="center"/>
              <w:rPr>
                <w:rFonts w:ascii="Times New Roman" w:hAnsi="Times New Roman" w:cs="Times New Roman"/>
                <w:sz w:val="24"/>
                <w:szCs w:val="24"/>
              </w:rPr>
            </w:pPr>
          </w:p>
        </w:tc>
        <w:tc>
          <w:tcPr>
            <w:tcW w:w="1787" w:type="dxa"/>
            <w:vMerge/>
          </w:tcPr>
          <w:p w14:paraId="0D619F88" w14:textId="77777777" w:rsidR="0009580B" w:rsidRPr="009A42F8" w:rsidRDefault="0009580B" w:rsidP="009A42F8">
            <w:pPr>
              <w:pStyle w:val="ConsPlusNormal"/>
              <w:widowControl/>
              <w:suppressAutoHyphens/>
              <w:jc w:val="both"/>
              <w:rPr>
                <w:rFonts w:ascii="Times New Roman" w:hAnsi="Times New Roman" w:cs="Times New Roman"/>
                <w:sz w:val="24"/>
                <w:szCs w:val="24"/>
              </w:rPr>
            </w:pPr>
          </w:p>
        </w:tc>
        <w:tc>
          <w:tcPr>
            <w:tcW w:w="1417" w:type="dxa"/>
            <w:vMerge/>
          </w:tcPr>
          <w:p w14:paraId="7531CE37" w14:textId="77777777" w:rsidR="0009580B" w:rsidRPr="009A42F8" w:rsidRDefault="0009580B" w:rsidP="009A42F8">
            <w:pPr>
              <w:pStyle w:val="ConsPlusNormal"/>
              <w:widowControl/>
              <w:suppressAutoHyphens/>
              <w:jc w:val="both"/>
              <w:rPr>
                <w:rFonts w:ascii="Times New Roman" w:hAnsi="Times New Roman" w:cs="Times New Roman"/>
                <w:sz w:val="24"/>
                <w:szCs w:val="24"/>
              </w:rPr>
            </w:pPr>
          </w:p>
        </w:tc>
        <w:tc>
          <w:tcPr>
            <w:tcW w:w="484" w:type="dxa"/>
            <w:vMerge/>
          </w:tcPr>
          <w:p w14:paraId="12C0FB76" w14:textId="77777777" w:rsidR="0009580B" w:rsidRPr="009A42F8" w:rsidRDefault="0009580B" w:rsidP="009A42F8">
            <w:pPr>
              <w:pStyle w:val="ConsPlusNormal"/>
              <w:widowControl/>
              <w:suppressAutoHyphens/>
              <w:jc w:val="both"/>
              <w:rPr>
                <w:rFonts w:ascii="Times New Roman" w:hAnsi="Times New Roman" w:cs="Times New Roman"/>
                <w:sz w:val="24"/>
                <w:szCs w:val="24"/>
              </w:rPr>
            </w:pPr>
          </w:p>
        </w:tc>
        <w:tc>
          <w:tcPr>
            <w:tcW w:w="792" w:type="dxa"/>
            <w:vMerge/>
          </w:tcPr>
          <w:p w14:paraId="107B8B80" w14:textId="77777777" w:rsidR="0009580B" w:rsidRPr="009A42F8" w:rsidRDefault="0009580B" w:rsidP="009A42F8">
            <w:pPr>
              <w:pStyle w:val="ConsPlusNormal"/>
              <w:widowControl/>
              <w:suppressAutoHyphens/>
              <w:jc w:val="both"/>
              <w:rPr>
                <w:rFonts w:ascii="Times New Roman" w:hAnsi="Times New Roman" w:cs="Times New Roman"/>
                <w:sz w:val="24"/>
                <w:szCs w:val="24"/>
              </w:rPr>
            </w:pPr>
          </w:p>
        </w:tc>
        <w:tc>
          <w:tcPr>
            <w:tcW w:w="1559" w:type="dxa"/>
            <w:textDirection w:val="btLr"/>
          </w:tcPr>
          <w:p w14:paraId="6EA378BA" w14:textId="77777777" w:rsidR="0009580B" w:rsidRPr="009A42F8" w:rsidRDefault="0009580B" w:rsidP="009A42F8">
            <w:pPr>
              <w:pStyle w:val="ConsPlusNormal"/>
              <w:widowControl/>
              <w:suppressAutoHyphens/>
              <w:jc w:val="center"/>
              <w:rPr>
                <w:rFonts w:ascii="Times New Roman" w:hAnsi="Times New Roman" w:cs="Times New Roman"/>
                <w:sz w:val="20"/>
              </w:rPr>
            </w:pPr>
            <w:r w:rsidRPr="009A42F8">
              <w:rPr>
                <w:rFonts w:ascii="Times New Roman" w:hAnsi="Times New Roman" w:cs="Times New Roman"/>
                <w:sz w:val="20"/>
              </w:rPr>
              <w:t>Высшая группа, учреждаемая для выполнения функции</w:t>
            </w:r>
          </w:p>
          <w:p w14:paraId="105B5F80" w14:textId="77777777" w:rsidR="0009580B" w:rsidRPr="009A42F8" w:rsidRDefault="0009580B" w:rsidP="009A42F8">
            <w:pPr>
              <w:pStyle w:val="ConsPlusNormal"/>
              <w:widowControl/>
              <w:suppressAutoHyphens/>
              <w:jc w:val="center"/>
              <w:rPr>
                <w:rFonts w:ascii="Times New Roman" w:hAnsi="Times New Roman" w:cs="Times New Roman"/>
                <w:sz w:val="20"/>
              </w:rPr>
            </w:pPr>
            <w:r w:rsidRPr="009A42F8">
              <w:rPr>
                <w:rFonts w:ascii="Times New Roman" w:hAnsi="Times New Roman" w:cs="Times New Roman"/>
                <w:sz w:val="20"/>
              </w:rPr>
              <w:t xml:space="preserve"> «руководитель»</w:t>
            </w:r>
          </w:p>
        </w:tc>
        <w:tc>
          <w:tcPr>
            <w:tcW w:w="1266" w:type="dxa"/>
            <w:textDirection w:val="btLr"/>
          </w:tcPr>
          <w:p w14:paraId="1C6B6295" w14:textId="77777777" w:rsidR="0009580B" w:rsidRPr="009A42F8" w:rsidRDefault="0009580B" w:rsidP="009A42F8">
            <w:pPr>
              <w:pStyle w:val="ConsPlusNormal"/>
              <w:widowControl/>
              <w:suppressAutoHyphens/>
              <w:jc w:val="center"/>
              <w:rPr>
                <w:rFonts w:ascii="Times New Roman" w:hAnsi="Times New Roman" w:cs="Times New Roman"/>
                <w:sz w:val="20"/>
              </w:rPr>
            </w:pPr>
            <w:r w:rsidRPr="009A42F8">
              <w:rPr>
                <w:rFonts w:ascii="Times New Roman" w:hAnsi="Times New Roman" w:cs="Times New Roman"/>
                <w:sz w:val="20"/>
              </w:rPr>
              <w:t>Главная группа, учреждаемая для выполнения функции</w:t>
            </w:r>
          </w:p>
          <w:p w14:paraId="5EB1A0A1" w14:textId="77777777" w:rsidR="0009580B" w:rsidRPr="009A42F8" w:rsidRDefault="0009580B" w:rsidP="009A42F8">
            <w:pPr>
              <w:pStyle w:val="ConsPlusNormal"/>
              <w:widowControl/>
              <w:suppressAutoHyphens/>
              <w:jc w:val="center"/>
              <w:rPr>
                <w:rFonts w:ascii="Times New Roman" w:hAnsi="Times New Roman" w:cs="Times New Roman"/>
                <w:sz w:val="20"/>
              </w:rPr>
            </w:pPr>
            <w:r w:rsidRPr="009A42F8">
              <w:rPr>
                <w:rFonts w:ascii="Times New Roman" w:hAnsi="Times New Roman" w:cs="Times New Roman"/>
                <w:sz w:val="20"/>
              </w:rPr>
              <w:t xml:space="preserve"> «помощник (советник)»</w:t>
            </w:r>
          </w:p>
        </w:tc>
        <w:tc>
          <w:tcPr>
            <w:tcW w:w="1569" w:type="dxa"/>
            <w:textDirection w:val="btLr"/>
          </w:tcPr>
          <w:p w14:paraId="5F6C2AA9" w14:textId="77777777" w:rsidR="0009580B" w:rsidRPr="009A42F8" w:rsidRDefault="0009580B" w:rsidP="009A42F8">
            <w:pPr>
              <w:pStyle w:val="ConsPlusNormal"/>
              <w:widowControl/>
              <w:suppressAutoHyphens/>
              <w:jc w:val="center"/>
              <w:rPr>
                <w:rFonts w:ascii="Times New Roman" w:hAnsi="Times New Roman" w:cs="Times New Roman"/>
                <w:sz w:val="20"/>
              </w:rPr>
            </w:pPr>
            <w:r w:rsidRPr="009A42F8">
              <w:rPr>
                <w:rFonts w:ascii="Times New Roman" w:hAnsi="Times New Roman" w:cs="Times New Roman"/>
                <w:sz w:val="20"/>
              </w:rPr>
              <w:t>Главная группа, ведущая группа, учреждаемые для выполнения функции «руководитель»</w:t>
            </w:r>
          </w:p>
        </w:tc>
        <w:tc>
          <w:tcPr>
            <w:tcW w:w="1276" w:type="dxa"/>
            <w:textDirection w:val="btLr"/>
          </w:tcPr>
          <w:p w14:paraId="53AD7DFE" w14:textId="77777777" w:rsidR="0009580B" w:rsidRPr="009A42F8" w:rsidRDefault="0009580B" w:rsidP="009A42F8">
            <w:pPr>
              <w:pStyle w:val="ConsPlusNormal"/>
              <w:widowControl/>
              <w:suppressAutoHyphens/>
              <w:jc w:val="center"/>
              <w:rPr>
                <w:rFonts w:ascii="Times New Roman" w:hAnsi="Times New Roman" w:cs="Times New Roman"/>
                <w:sz w:val="20"/>
              </w:rPr>
            </w:pPr>
            <w:r w:rsidRPr="009A42F8">
              <w:rPr>
                <w:rFonts w:ascii="Times New Roman" w:hAnsi="Times New Roman" w:cs="Times New Roman"/>
                <w:sz w:val="20"/>
              </w:rPr>
              <w:t xml:space="preserve">Иные должности </w:t>
            </w:r>
            <w:r w:rsidRPr="009A42F8">
              <w:rPr>
                <w:rFonts w:ascii="Times New Roman" w:hAnsi="Times New Roman" w:cs="Times New Roman"/>
                <w:sz w:val="20"/>
              </w:rPr>
              <w:br/>
              <w:t>муниципальной службы</w:t>
            </w:r>
          </w:p>
        </w:tc>
        <w:tc>
          <w:tcPr>
            <w:tcW w:w="1559" w:type="dxa"/>
            <w:vMerge/>
            <w:textDirection w:val="btLr"/>
          </w:tcPr>
          <w:p w14:paraId="41C768FE" w14:textId="77777777" w:rsidR="0009580B" w:rsidRPr="009A42F8" w:rsidRDefault="0009580B" w:rsidP="009A42F8">
            <w:pPr>
              <w:pStyle w:val="ConsPlusNormal"/>
              <w:widowControl/>
              <w:suppressAutoHyphens/>
              <w:jc w:val="center"/>
              <w:rPr>
                <w:rFonts w:ascii="Times New Roman" w:hAnsi="Times New Roman" w:cs="Times New Roman"/>
                <w:sz w:val="20"/>
              </w:rPr>
            </w:pPr>
          </w:p>
        </w:tc>
        <w:tc>
          <w:tcPr>
            <w:tcW w:w="1417" w:type="dxa"/>
            <w:vMerge/>
            <w:textDirection w:val="btLr"/>
          </w:tcPr>
          <w:p w14:paraId="1A13AB72" w14:textId="77777777" w:rsidR="0009580B" w:rsidRPr="009A42F8" w:rsidRDefault="0009580B" w:rsidP="009A42F8">
            <w:pPr>
              <w:pStyle w:val="ConsPlusNormal"/>
              <w:widowControl/>
              <w:suppressAutoHyphens/>
              <w:jc w:val="center"/>
              <w:rPr>
                <w:rFonts w:ascii="Times New Roman" w:hAnsi="Times New Roman" w:cs="Times New Roman"/>
                <w:sz w:val="20"/>
              </w:rPr>
            </w:pPr>
          </w:p>
        </w:tc>
        <w:tc>
          <w:tcPr>
            <w:tcW w:w="1276" w:type="dxa"/>
            <w:vMerge/>
            <w:textDirection w:val="btLr"/>
          </w:tcPr>
          <w:p w14:paraId="7FA4FFB7" w14:textId="77777777" w:rsidR="0009580B" w:rsidRPr="009A42F8" w:rsidRDefault="0009580B" w:rsidP="009A42F8">
            <w:pPr>
              <w:pStyle w:val="ConsPlusNormal"/>
              <w:widowControl/>
              <w:suppressAutoHyphens/>
              <w:jc w:val="center"/>
              <w:rPr>
                <w:rFonts w:ascii="Times New Roman" w:hAnsi="Times New Roman" w:cs="Times New Roman"/>
                <w:sz w:val="20"/>
              </w:rPr>
            </w:pPr>
          </w:p>
        </w:tc>
      </w:tr>
      <w:tr w:rsidR="00CD4DB1" w:rsidRPr="009A42F8" w14:paraId="5F59A5D3" w14:textId="77777777" w:rsidTr="0009580B">
        <w:trPr>
          <w:gridAfter w:val="1"/>
          <w:wAfter w:w="9" w:type="dxa"/>
        </w:trPr>
        <w:tc>
          <w:tcPr>
            <w:tcW w:w="448" w:type="dxa"/>
          </w:tcPr>
          <w:p w14:paraId="40157C1F" w14:textId="77777777" w:rsidR="00CD4DB1" w:rsidRPr="009A42F8" w:rsidRDefault="00CD4DB1" w:rsidP="009A42F8">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1</w:t>
            </w:r>
          </w:p>
        </w:tc>
        <w:tc>
          <w:tcPr>
            <w:tcW w:w="964" w:type="dxa"/>
          </w:tcPr>
          <w:p w14:paraId="1347839C" w14:textId="77777777" w:rsidR="00CD4DB1" w:rsidRPr="009A42F8" w:rsidRDefault="00CD4DB1" w:rsidP="009A42F8">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2</w:t>
            </w:r>
          </w:p>
        </w:tc>
        <w:tc>
          <w:tcPr>
            <w:tcW w:w="1787" w:type="dxa"/>
          </w:tcPr>
          <w:p w14:paraId="3990C30D" w14:textId="77777777" w:rsidR="00CD4DB1" w:rsidRPr="009A42F8" w:rsidRDefault="00CD4DB1" w:rsidP="009A42F8">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3</w:t>
            </w:r>
          </w:p>
        </w:tc>
        <w:tc>
          <w:tcPr>
            <w:tcW w:w="1417" w:type="dxa"/>
          </w:tcPr>
          <w:p w14:paraId="0197993A" w14:textId="77777777" w:rsidR="00CD4DB1" w:rsidRPr="009A42F8" w:rsidRDefault="00CD4DB1" w:rsidP="009A42F8">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4</w:t>
            </w:r>
          </w:p>
        </w:tc>
        <w:tc>
          <w:tcPr>
            <w:tcW w:w="484" w:type="dxa"/>
          </w:tcPr>
          <w:p w14:paraId="2FDDEED5" w14:textId="77777777" w:rsidR="00CD4DB1" w:rsidRPr="009A42F8" w:rsidRDefault="00CD4DB1" w:rsidP="009A42F8">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5</w:t>
            </w:r>
          </w:p>
        </w:tc>
        <w:tc>
          <w:tcPr>
            <w:tcW w:w="792" w:type="dxa"/>
          </w:tcPr>
          <w:p w14:paraId="70203406" w14:textId="77777777" w:rsidR="00CD4DB1" w:rsidRPr="009A42F8" w:rsidRDefault="00CD4DB1" w:rsidP="009A42F8">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6</w:t>
            </w:r>
          </w:p>
        </w:tc>
        <w:tc>
          <w:tcPr>
            <w:tcW w:w="1559" w:type="dxa"/>
          </w:tcPr>
          <w:p w14:paraId="1E78BCEF" w14:textId="77777777" w:rsidR="00CD4DB1" w:rsidRPr="009A42F8" w:rsidRDefault="00CD4DB1" w:rsidP="009A42F8">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7</w:t>
            </w:r>
          </w:p>
        </w:tc>
        <w:tc>
          <w:tcPr>
            <w:tcW w:w="1266" w:type="dxa"/>
          </w:tcPr>
          <w:p w14:paraId="18F4EA87" w14:textId="77777777" w:rsidR="00CD4DB1" w:rsidRPr="009A42F8" w:rsidRDefault="00CD4DB1" w:rsidP="009A42F8">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8</w:t>
            </w:r>
          </w:p>
        </w:tc>
        <w:tc>
          <w:tcPr>
            <w:tcW w:w="1569" w:type="dxa"/>
          </w:tcPr>
          <w:p w14:paraId="06D5FE62" w14:textId="77777777" w:rsidR="00CD4DB1" w:rsidRPr="009A42F8" w:rsidRDefault="00CD4DB1" w:rsidP="009A42F8">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9</w:t>
            </w:r>
          </w:p>
        </w:tc>
        <w:tc>
          <w:tcPr>
            <w:tcW w:w="1276" w:type="dxa"/>
          </w:tcPr>
          <w:p w14:paraId="5A8CB810" w14:textId="77777777" w:rsidR="00CD4DB1" w:rsidRPr="009A42F8" w:rsidRDefault="00CD4DB1" w:rsidP="009A42F8">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10</w:t>
            </w:r>
          </w:p>
        </w:tc>
        <w:tc>
          <w:tcPr>
            <w:tcW w:w="1559" w:type="dxa"/>
          </w:tcPr>
          <w:p w14:paraId="637E1C12" w14:textId="77777777" w:rsidR="00CD4DB1" w:rsidRPr="009A42F8" w:rsidRDefault="00CD4DB1" w:rsidP="009A42F8">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11</w:t>
            </w:r>
          </w:p>
        </w:tc>
        <w:tc>
          <w:tcPr>
            <w:tcW w:w="1417" w:type="dxa"/>
          </w:tcPr>
          <w:p w14:paraId="7807CBB5" w14:textId="77777777" w:rsidR="00CD4DB1" w:rsidRPr="009A42F8" w:rsidRDefault="00CD4DB1" w:rsidP="009A42F8">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12</w:t>
            </w:r>
          </w:p>
        </w:tc>
        <w:tc>
          <w:tcPr>
            <w:tcW w:w="1276" w:type="dxa"/>
          </w:tcPr>
          <w:p w14:paraId="5E1ED18B" w14:textId="77777777" w:rsidR="00CD4DB1" w:rsidRPr="009A42F8" w:rsidRDefault="00CD4DB1" w:rsidP="009A42F8">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13</w:t>
            </w:r>
          </w:p>
        </w:tc>
      </w:tr>
      <w:tr w:rsidR="001561EC" w:rsidRPr="009A42F8" w14:paraId="6D3AF82B" w14:textId="77777777" w:rsidTr="0009580B">
        <w:trPr>
          <w:gridAfter w:val="1"/>
          <w:wAfter w:w="9" w:type="dxa"/>
        </w:trPr>
        <w:tc>
          <w:tcPr>
            <w:tcW w:w="448" w:type="dxa"/>
            <w:vMerge w:val="restart"/>
          </w:tcPr>
          <w:p w14:paraId="0D3B71D0" w14:textId="77777777" w:rsidR="001561EC" w:rsidRPr="009A42F8" w:rsidRDefault="001561EC" w:rsidP="009A42F8">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1.</w:t>
            </w:r>
          </w:p>
        </w:tc>
        <w:tc>
          <w:tcPr>
            <w:tcW w:w="964" w:type="dxa"/>
            <w:vMerge w:val="restart"/>
          </w:tcPr>
          <w:p w14:paraId="3C89EA17" w14:textId="77777777" w:rsidR="001561EC" w:rsidRPr="009A42F8" w:rsidRDefault="001561EC" w:rsidP="009A42F8">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26.20.11</w:t>
            </w:r>
          </w:p>
        </w:tc>
        <w:tc>
          <w:tcPr>
            <w:tcW w:w="1787" w:type="dxa"/>
            <w:vMerge w:val="restart"/>
          </w:tcPr>
          <w:p w14:paraId="11E650AC" w14:textId="77777777" w:rsidR="000C6AF6" w:rsidRPr="009A42F8" w:rsidRDefault="000C6AF6" w:rsidP="009A42F8">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 xml:space="preserve">Компьютеры портативные </w:t>
            </w:r>
            <w:r w:rsidRPr="009A42F8">
              <w:rPr>
                <w:rFonts w:ascii="Times New Roman" w:hAnsi="Times New Roman" w:cs="Times New Roman"/>
                <w:sz w:val="24"/>
                <w:szCs w:val="24"/>
              </w:rPr>
              <w:lastRenderedPageBreak/>
              <w:t>массой не более 10 кг такие, как ноутбуки, планшетные компьютеры, карманные компьютеры, в том числе совмещающие функции мобильного телефонного аппарата, электронные записные книжки и аналогичная компьютерная техника</w:t>
            </w:r>
          </w:p>
          <w:p w14:paraId="4BB18191" w14:textId="77777777" w:rsidR="001561EC" w:rsidRPr="009A42F8" w:rsidRDefault="000C6AF6" w:rsidP="009A42F8">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Пояснения по требуемой продукции: ноутбуки, планшетные компьютеры</w:t>
            </w:r>
          </w:p>
        </w:tc>
        <w:tc>
          <w:tcPr>
            <w:tcW w:w="1417" w:type="dxa"/>
          </w:tcPr>
          <w:p w14:paraId="73C48285" w14:textId="77777777" w:rsidR="001561EC" w:rsidRPr="009A42F8" w:rsidRDefault="001561EC" w:rsidP="009A42F8">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lastRenderedPageBreak/>
              <w:t>размер и тип экрана</w:t>
            </w:r>
          </w:p>
        </w:tc>
        <w:tc>
          <w:tcPr>
            <w:tcW w:w="484" w:type="dxa"/>
          </w:tcPr>
          <w:p w14:paraId="54D02944"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792" w:type="dxa"/>
          </w:tcPr>
          <w:p w14:paraId="50CC06C5"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559" w:type="dxa"/>
          </w:tcPr>
          <w:p w14:paraId="3E2C9114"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266" w:type="dxa"/>
          </w:tcPr>
          <w:p w14:paraId="4EC67A1E"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569" w:type="dxa"/>
          </w:tcPr>
          <w:p w14:paraId="2F47A02D"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276" w:type="dxa"/>
          </w:tcPr>
          <w:p w14:paraId="69D89891"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559" w:type="dxa"/>
          </w:tcPr>
          <w:p w14:paraId="3561D1B0"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417" w:type="dxa"/>
          </w:tcPr>
          <w:p w14:paraId="04B60CB5"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276" w:type="dxa"/>
          </w:tcPr>
          <w:p w14:paraId="57121EF8"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r>
      <w:tr w:rsidR="001561EC" w:rsidRPr="009A42F8" w14:paraId="1399AD71" w14:textId="77777777" w:rsidTr="0009580B">
        <w:trPr>
          <w:gridAfter w:val="1"/>
          <w:wAfter w:w="9" w:type="dxa"/>
        </w:trPr>
        <w:tc>
          <w:tcPr>
            <w:tcW w:w="448" w:type="dxa"/>
            <w:vMerge/>
          </w:tcPr>
          <w:p w14:paraId="0A4F6EEE" w14:textId="77777777" w:rsidR="001561EC" w:rsidRPr="009A42F8" w:rsidRDefault="001561EC" w:rsidP="009A42F8">
            <w:pPr>
              <w:pStyle w:val="ConsPlusNormal"/>
              <w:widowControl/>
              <w:suppressAutoHyphens/>
              <w:jc w:val="center"/>
              <w:rPr>
                <w:rFonts w:ascii="Times New Roman" w:hAnsi="Times New Roman" w:cs="Times New Roman"/>
                <w:sz w:val="24"/>
                <w:szCs w:val="24"/>
              </w:rPr>
            </w:pPr>
          </w:p>
        </w:tc>
        <w:tc>
          <w:tcPr>
            <w:tcW w:w="964" w:type="dxa"/>
            <w:vMerge/>
          </w:tcPr>
          <w:p w14:paraId="245F43C1" w14:textId="77777777" w:rsidR="001561EC" w:rsidRPr="009A42F8" w:rsidRDefault="001561EC" w:rsidP="009A42F8">
            <w:pPr>
              <w:pStyle w:val="ConsPlusNormal"/>
              <w:widowControl/>
              <w:suppressAutoHyphens/>
              <w:jc w:val="center"/>
              <w:rPr>
                <w:rFonts w:ascii="Times New Roman" w:hAnsi="Times New Roman" w:cs="Times New Roman"/>
                <w:sz w:val="24"/>
                <w:szCs w:val="24"/>
              </w:rPr>
            </w:pPr>
          </w:p>
        </w:tc>
        <w:tc>
          <w:tcPr>
            <w:tcW w:w="1787" w:type="dxa"/>
            <w:vMerge/>
          </w:tcPr>
          <w:p w14:paraId="75B70BCA" w14:textId="77777777" w:rsidR="001561EC" w:rsidRPr="009A42F8" w:rsidRDefault="001561EC" w:rsidP="009A42F8">
            <w:pPr>
              <w:pStyle w:val="ConsPlusNormal"/>
              <w:widowControl/>
              <w:suppressAutoHyphens/>
              <w:rPr>
                <w:rFonts w:ascii="Times New Roman" w:hAnsi="Times New Roman" w:cs="Times New Roman"/>
                <w:sz w:val="24"/>
                <w:szCs w:val="24"/>
              </w:rPr>
            </w:pPr>
          </w:p>
        </w:tc>
        <w:tc>
          <w:tcPr>
            <w:tcW w:w="1417" w:type="dxa"/>
          </w:tcPr>
          <w:p w14:paraId="0A4C4BEF" w14:textId="77777777" w:rsidR="001561EC" w:rsidRPr="009A42F8" w:rsidRDefault="001561EC" w:rsidP="009A42F8">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вес</w:t>
            </w:r>
          </w:p>
        </w:tc>
        <w:tc>
          <w:tcPr>
            <w:tcW w:w="484" w:type="dxa"/>
          </w:tcPr>
          <w:p w14:paraId="2C09B391"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792" w:type="dxa"/>
          </w:tcPr>
          <w:p w14:paraId="0B3A8DCE"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559" w:type="dxa"/>
          </w:tcPr>
          <w:p w14:paraId="605EE04A"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266" w:type="dxa"/>
          </w:tcPr>
          <w:p w14:paraId="32CF6986"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569" w:type="dxa"/>
          </w:tcPr>
          <w:p w14:paraId="5A101012"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276" w:type="dxa"/>
          </w:tcPr>
          <w:p w14:paraId="35456CF0"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559" w:type="dxa"/>
          </w:tcPr>
          <w:p w14:paraId="43710A54"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417" w:type="dxa"/>
          </w:tcPr>
          <w:p w14:paraId="62A61BDE"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276" w:type="dxa"/>
          </w:tcPr>
          <w:p w14:paraId="19880E4F"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r>
      <w:tr w:rsidR="001561EC" w:rsidRPr="009A42F8" w14:paraId="055636D2" w14:textId="77777777" w:rsidTr="0009580B">
        <w:trPr>
          <w:gridAfter w:val="1"/>
          <w:wAfter w:w="9" w:type="dxa"/>
        </w:trPr>
        <w:tc>
          <w:tcPr>
            <w:tcW w:w="448" w:type="dxa"/>
            <w:vMerge/>
          </w:tcPr>
          <w:p w14:paraId="099F7922" w14:textId="77777777" w:rsidR="001561EC" w:rsidRPr="009A42F8" w:rsidRDefault="001561EC" w:rsidP="009A42F8">
            <w:pPr>
              <w:pStyle w:val="ConsPlusNormal"/>
              <w:widowControl/>
              <w:suppressAutoHyphens/>
              <w:jc w:val="center"/>
              <w:rPr>
                <w:rFonts w:ascii="Times New Roman" w:hAnsi="Times New Roman" w:cs="Times New Roman"/>
                <w:sz w:val="24"/>
                <w:szCs w:val="24"/>
              </w:rPr>
            </w:pPr>
          </w:p>
        </w:tc>
        <w:tc>
          <w:tcPr>
            <w:tcW w:w="964" w:type="dxa"/>
            <w:vMerge/>
          </w:tcPr>
          <w:p w14:paraId="45F6BFDA" w14:textId="77777777" w:rsidR="001561EC" w:rsidRPr="009A42F8" w:rsidRDefault="001561EC" w:rsidP="009A42F8">
            <w:pPr>
              <w:pStyle w:val="ConsPlusNormal"/>
              <w:widowControl/>
              <w:suppressAutoHyphens/>
              <w:jc w:val="center"/>
              <w:rPr>
                <w:rFonts w:ascii="Times New Roman" w:hAnsi="Times New Roman" w:cs="Times New Roman"/>
                <w:sz w:val="24"/>
                <w:szCs w:val="24"/>
              </w:rPr>
            </w:pPr>
          </w:p>
        </w:tc>
        <w:tc>
          <w:tcPr>
            <w:tcW w:w="1787" w:type="dxa"/>
            <w:vMerge/>
          </w:tcPr>
          <w:p w14:paraId="262AF85F" w14:textId="77777777" w:rsidR="001561EC" w:rsidRPr="009A42F8" w:rsidRDefault="001561EC" w:rsidP="009A42F8">
            <w:pPr>
              <w:pStyle w:val="ConsPlusNormal"/>
              <w:widowControl/>
              <w:suppressAutoHyphens/>
              <w:rPr>
                <w:rFonts w:ascii="Times New Roman" w:hAnsi="Times New Roman" w:cs="Times New Roman"/>
                <w:sz w:val="24"/>
                <w:szCs w:val="24"/>
              </w:rPr>
            </w:pPr>
          </w:p>
        </w:tc>
        <w:tc>
          <w:tcPr>
            <w:tcW w:w="1417" w:type="dxa"/>
          </w:tcPr>
          <w:p w14:paraId="598716BF" w14:textId="77777777" w:rsidR="001561EC" w:rsidRPr="009A42F8" w:rsidRDefault="001561EC" w:rsidP="009A42F8">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тип процессора</w:t>
            </w:r>
          </w:p>
        </w:tc>
        <w:tc>
          <w:tcPr>
            <w:tcW w:w="484" w:type="dxa"/>
          </w:tcPr>
          <w:p w14:paraId="2E808D1B"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792" w:type="dxa"/>
          </w:tcPr>
          <w:p w14:paraId="14B217FB"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559" w:type="dxa"/>
          </w:tcPr>
          <w:p w14:paraId="0F4EC37D"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266" w:type="dxa"/>
          </w:tcPr>
          <w:p w14:paraId="5BAE5AF0"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569" w:type="dxa"/>
          </w:tcPr>
          <w:p w14:paraId="4AE3A2CC"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276" w:type="dxa"/>
          </w:tcPr>
          <w:p w14:paraId="19E93E62"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559" w:type="dxa"/>
          </w:tcPr>
          <w:p w14:paraId="240AFA03"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417" w:type="dxa"/>
          </w:tcPr>
          <w:p w14:paraId="542618B5"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276" w:type="dxa"/>
          </w:tcPr>
          <w:p w14:paraId="548ECCDE"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r>
      <w:tr w:rsidR="001561EC" w:rsidRPr="009A42F8" w14:paraId="13F7C91A" w14:textId="77777777" w:rsidTr="0009580B">
        <w:trPr>
          <w:gridAfter w:val="1"/>
          <w:wAfter w:w="9" w:type="dxa"/>
        </w:trPr>
        <w:tc>
          <w:tcPr>
            <w:tcW w:w="448" w:type="dxa"/>
            <w:vMerge/>
          </w:tcPr>
          <w:p w14:paraId="5781C56B" w14:textId="77777777" w:rsidR="001561EC" w:rsidRPr="009A42F8" w:rsidRDefault="001561EC" w:rsidP="009A42F8">
            <w:pPr>
              <w:pStyle w:val="ConsPlusNormal"/>
              <w:widowControl/>
              <w:suppressAutoHyphens/>
              <w:jc w:val="center"/>
              <w:rPr>
                <w:rFonts w:ascii="Times New Roman" w:hAnsi="Times New Roman" w:cs="Times New Roman"/>
                <w:sz w:val="24"/>
                <w:szCs w:val="24"/>
              </w:rPr>
            </w:pPr>
          </w:p>
        </w:tc>
        <w:tc>
          <w:tcPr>
            <w:tcW w:w="964" w:type="dxa"/>
            <w:vMerge/>
          </w:tcPr>
          <w:p w14:paraId="287F7D61" w14:textId="77777777" w:rsidR="001561EC" w:rsidRPr="009A42F8" w:rsidRDefault="001561EC" w:rsidP="009A42F8">
            <w:pPr>
              <w:pStyle w:val="ConsPlusNormal"/>
              <w:widowControl/>
              <w:suppressAutoHyphens/>
              <w:jc w:val="center"/>
              <w:rPr>
                <w:rFonts w:ascii="Times New Roman" w:hAnsi="Times New Roman" w:cs="Times New Roman"/>
                <w:sz w:val="24"/>
                <w:szCs w:val="24"/>
              </w:rPr>
            </w:pPr>
          </w:p>
        </w:tc>
        <w:tc>
          <w:tcPr>
            <w:tcW w:w="1787" w:type="dxa"/>
            <w:vMerge/>
          </w:tcPr>
          <w:p w14:paraId="3DF9AE1B" w14:textId="77777777" w:rsidR="001561EC" w:rsidRPr="009A42F8" w:rsidRDefault="001561EC" w:rsidP="009A42F8">
            <w:pPr>
              <w:pStyle w:val="ConsPlusNormal"/>
              <w:widowControl/>
              <w:suppressAutoHyphens/>
              <w:rPr>
                <w:rFonts w:ascii="Times New Roman" w:hAnsi="Times New Roman" w:cs="Times New Roman"/>
                <w:sz w:val="24"/>
                <w:szCs w:val="24"/>
              </w:rPr>
            </w:pPr>
          </w:p>
        </w:tc>
        <w:tc>
          <w:tcPr>
            <w:tcW w:w="1417" w:type="dxa"/>
          </w:tcPr>
          <w:p w14:paraId="2E9920AB" w14:textId="77777777" w:rsidR="001561EC" w:rsidRPr="009A42F8" w:rsidRDefault="001561EC" w:rsidP="009A42F8">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частота процессора</w:t>
            </w:r>
          </w:p>
        </w:tc>
        <w:tc>
          <w:tcPr>
            <w:tcW w:w="484" w:type="dxa"/>
          </w:tcPr>
          <w:p w14:paraId="43871850"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792" w:type="dxa"/>
          </w:tcPr>
          <w:p w14:paraId="30BC86E3"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559" w:type="dxa"/>
          </w:tcPr>
          <w:p w14:paraId="4B8F736D"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266" w:type="dxa"/>
          </w:tcPr>
          <w:p w14:paraId="594C08F1"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569" w:type="dxa"/>
          </w:tcPr>
          <w:p w14:paraId="54FFF86A"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276" w:type="dxa"/>
          </w:tcPr>
          <w:p w14:paraId="7AE9E5CD"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559" w:type="dxa"/>
          </w:tcPr>
          <w:p w14:paraId="7A21EDDE"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417" w:type="dxa"/>
          </w:tcPr>
          <w:p w14:paraId="02AF5C5B"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276" w:type="dxa"/>
          </w:tcPr>
          <w:p w14:paraId="1C76C888"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r>
      <w:tr w:rsidR="001561EC" w:rsidRPr="009A42F8" w14:paraId="7165F264" w14:textId="77777777" w:rsidTr="0009580B">
        <w:trPr>
          <w:gridAfter w:val="1"/>
          <w:wAfter w:w="9" w:type="dxa"/>
        </w:trPr>
        <w:tc>
          <w:tcPr>
            <w:tcW w:w="448" w:type="dxa"/>
            <w:vMerge/>
          </w:tcPr>
          <w:p w14:paraId="23EA9DB3" w14:textId="77777777" w:rsidR="001561EC" w:rsidRPr="009A42F8" w:rsidRDefault="001561EC" w:rsidP="009A42F8">
            <w:pPr>
              <w:pStyle w:val="ConsPlusNormal"/>
              <w:widowControl/>
              <w:suppressAutoHyphens/>
              <w:jc w:val="center"/>
              <w:rPr>
                <w:rFonts w:ascii="Times New Roman" w:hAnsi="Times New Roman" w:cs="Times New Roman"/>
                <w:sz w:val="24"/>
                <w:szCs w:val="24"/>
              </w:rPr>
            </w:pPr>
          </w:p>
        </w:tc>
        <w:tc>
          <w:tcPr>
            <w:tcW w:w="964" w:type="dxa"/>
            <w:vMerge/>
          </w:tcPr>
          <w:p w14:paraId="7AB098CA" w14:textId="77777777" w:rsidR="001561EC" w:rsidRPr="009A42F8" w:rsidRDefault="001561EC" w:rsidP="009A42F8">
            <w:pPr>
              <w:pStyle w:val="ConsPlusNormal"/>
              <w:widowControl/>
              <w:suppressAutoHyphens/>
              <w:jc w:val="center"/>
              <w:rPr>
                <w:rFonts w:ascii="Times New Roman" w:hAnsi="Times New Roman" w:cs="Times New Roman"/>
                <w:sz w:val="24"/>
                <w:szCs w:val="24"/>
              </w:rPr>
            </w:pPr>
          </w:p>
        </w:tc>
        <w:tc>
          <w:tcPr>
            <w:tcW w:w="1787" w:type="dxa"/>
            <w:vMerge/>
          </w:tcPr>
          <w:p w14:paraId="63E2897F" w14:textId="77777777" w:rsidR="001561EC" w:rsidRPr="009A42F8" w:rsidRDefault="001561EC" w:rsidP="009A42F8">
            <w:pPr>
              <w:pStyle w:val="ConsPlusNormal"/>
              <w:widowControl/>
              <w:suppressAutoHyphens/>
              <w:rPr>
                <w:rFonts w:ascii="Times New Roman" w:hAnsi="Times New Roman" w:cs="Times New Roman"/>
                <w:sz w:val="24"/>
                <w:szCs w:val="24"/>
              </w:rPr>
            </w:pPr>
          </w:p>
        </w:tc>
        <w:tc>
          <w:tcPr>
            <w:tcW w:w="1417" w:type="dxa"/>
          </w:tcPr>
          <w:p w14:paraId="04C1C0C1" w14:textId="77777777" w:rsidR="001561EC" w:rsidRPr="009A42F8" w:rsidRDefault="001561EC" w:rsidP="009A42F8">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размер оперативной памяти</w:t>
            </w:r>
          </w:p>
        </w:tc>
        <w:tc>
          <w:tcPr>
            <w:tcW w:w="484" w:type="dxa"/>
          </w:tcPr>
          <w:p w14:paraId="180C6A02"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792" w:type="dxa"/>
          </w:tcPr>
          <w:p w14:paraId="2F4B838D"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559" w:type="dxa"/>
          </w:tcPr>
          <w:p w14:paraId="7F02943B"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266" w:type="dxa"/>
          </w:tcPr>
          <w:p w14:paraId="20FD9DBC"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569" w:type="dxa"/>
          </w:tcPr>
          <w:p w14:paraId="3C990A57"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276" w:type="dxa"/>
          </w:tcPr>
          <w:p w14:paraId="562E8BAA"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559" w:type="dxa"/>
          </w:tcPr>
          <w:p w14:paraId="52B0CD5A"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417" w:type="dxa"/>
          </w:tcPr>
          <w:p w14:paraId="63C2D24E"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276" w:type="dxa"/>
          </w:tcPr>
          <w:p w14:paraId="440AE7A8"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r>
      <w:tr w:rsidR="001561EC" w:rsidRPr="009A42F8" w14:paraId="74F48314" w14:textId="77777777" w:rsidTr="0009580B">
        <w:trPr>
          <w:gridAfter w:val="1"/>
          <w:wAfter w:w="9" w:type="dxa"/>
        </w:trPr>
        <w:tc>
          <w:tcPr>
            <w:tcW w:w="448" w:type="dxa"/>
            <w:vMerge/>
          </w:tcPr>
          <w:p w14:paraId="6F10E8C7" w14:textId="77777777" w:rsidR="001561EC" w:rsidRPr="009A42F8" w:rsidRDefault="001561EC" w:rsidP="009A42F8">
            <w:pPr>
              <w:pStyle w:val="ConsPlusNormal"/>
              <w:widowControl/>
              <w:suppressAutoHyphens/>
              <w:jc w:val="center"/>
              <w:rPr>
                <w:rFonts w:ascii="Times New Roman" w:hAnsi="Times New Roman" w:cs="Times New Roman"/>
                <w:sz w:val="24"/>
                <w:szCs w:val="24"/>
              </w:rPr>
            </w:pPr>
          </w:p>
        </w:tc>
        <w:tc>
          <w:tcPr>
            <w:tcW w:w="964" w:type="dxa"/>
            <w:vMerge/>
          </w:tcPr>
          <w:p w14:paraId="76BEFD45" w14:textId="77777777" w:rsidR="001561EC" w:rsidRPr="009A42F8" w:rsidRDefault="001561EC" w:rsidP="009A42F8">
            <w:pPr>
              <w:pStyle w:val="ConsPlusNormal"/>
              <w:widowControl/>
              <w:suppressAutoHyphens/>
              <w:jc w:val="center"/>
              <w:rPr>
                <w:rFonts w:ascii="Times New Roman" w:hAnsi="Times New Roman" w:cs="Times New Roman"/>
                <w:sz w:val="24"/>
                <w:szCs w:val="24"/>
              </w:rPr>
            </w:pPr>
          </w:p>
        </w:tc>
        <w:tc>
          <w:tcPr>
            <w:tcW w:w="1787" w:type="dxa"/>
            <w:vMerge/>
          </w:tcPr>
          <w:p w14:paraId="18073E53" w14:textId="77777777" w:rsidR="001561EC" w:rsidRPr="009A42F8" w:rsidRDefault="001561EC" w:rsidP="009A42F8">
            <w:pPr>
              <w:pStyle w:val="ConsPlusNormal"/>
              <w:widowControl/>
              <w:suppressAutoHyphens/>
              <w:rPr>
                <w:rFonts w:ascii="Times New Roman" w:hAnsi="Times New Roman" w:cs="Times New Roman"/>
                <w:sz w:val="24"/>
                <w:szCs w:val="24"/>
              </w:rPr>
            </w:pPr>
          </w:p>
        </w:tc>
        <w:tc>
          <w:tcPr>
            <w:tcW w:w="1417" w:type="dxa"/>
          </w:tcPr>
          <w:p w14:paraId="68EEAC2C" w14:textId="77777777" w:rsidR="001561EC" w:rsidRPr="009A42F8" w:rsidRDefault="001561EC" w:rsidP="009A42F8">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объем накопителя</w:t>
            </w:r>
          </w:p>
        </w:tc>
        <w:tc>
          <w:tcPr>
            <w:tcW w:w="484" w:type="dxa"/>
          </w:tcPr>
          <w:p w14:paraId="275012C4"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792" w:type="dxa"/>
          </w:tcPr>
          <w:p w14:paraId="45ECA991"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559" w:type="dxa"/>
          </w:tcPr>
          <w:p w14:paraId="2331FAA4"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266" w:type="dxa"/>
          </w:tcPr>
          <w:p w14:paraId="4F692CAF"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569" w:type="dxa"/>
          </w:tcPr>
          <w:p w14:paraId="10E41DE1"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276" w:type="dxa"/>
          </w:tcPr>
          <w:p w14:paraId="1A5AEE39"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559" w:type="dxa"/>
          </w:tcPr>
          <w:p w14:paraId="2D71BE00"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417" w:type="dxa"/>
          </w:tcPr>
          <w:p w14:paraId="7F92CFCD"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276" w:type="dxa"/>
          </w:tcPr>
          <w:p w14:paraId="3E3AE874"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r>
      <w:tr w:rsidR="001561EC" w:rsidRPr="009A42F8" w14:paraId="269C9372" w14:textId="77777777" w:rsidTr="0009580B">
        <w:trPr>
          <w:gridAfter w:val="1"/>
          <w:wAfter w:w="9" w:type="dxa"/>
        </w:trPr>
        <w:tc>
          <w:tcPr>
            <w:tcW w:w="448" w:type="dxa"/>
            <w:vMerge/>
          </w:tcPr>
          <w:p w14:paraId="63558768" w14:textId="77777777" w:rsidR="001561EC" w:rsidRPr="009A42F8" w:rsidRDefault="001561EC" w:rsidP="009A42F8">
            <w:pPr>
              <w:pStyle w:val="ConsPlusNormal"/>
              <w:widowControl/>
              <w:suppressAutoHyphens/>
              <w:jc w:val="center"/>
              <w:rPr>
                <w:rFonts w:ascii="Times New Roman" w:hAnsi="Times New Roman" w:cs="Times New Roman"/>
                <w:sz w:val="24"/>
                <w:szCs w:val="24"/>
              </w:rPr>
            </w:pPr>
          </w:p>
        </w:tc>
        <w:tc>
          <w:tcPr>
            <w:tcW w:w="964" w:type="dxa"/>
            <w:vMerge/>
          </w:tcPr>
          <w:p w14:paraId="63388568" w14:textId="77777777" w:rsidR="001561EC" w:rsidRPr="009A42F8" w:rsidRDefault="001561EC" w:rsidP="009A42F8">
            <w:pPr>
              <w:pStyle w:val="ConsPlusNormal"/>
              <w:widowControl/>
              <w:suppressAutoHyphens/>
              <w:jc w:val="center"/>
              <w:rPr>
                <w:rFonts w:ascii="Times New Roman" w:hAnsi="Times New Roman" w:cs="Times New Roman"/>
                <w:sz w:val="24"/>
                <w:szCs w:val="24"/>
              </w:rPr>
            </w:pPr>
          </w:p>
        </w:tc>
        <w:tc>
          <w:tcPr>
            <w:tcW w:w="1787" w:type="dxa"/>
            <w:vMerge/>
          </w:tcPr>
          <w:p w14:paraId="0A62E4D0" w14:textId="77777777" w:rsidR="001561EC" w:rsidRPr="009A42F8" w:rsidRDefault="001561EC" w:rsidP="009A42F8">
            <w:pPr>
              <w:pStyle w:val="ConsPlusNormal"/>
              <w:widowControl/>
              <w:suppressAutoHyphens/>
              <w:rPr>
                <w:rFonts w:ascii="Times New Roman" w:hAnsi="Times New Roman" w:cs="Times New Roman"/>
                <w:sz w:val="24"/>
                <w:szCs w:val="24"/>
              </w:rPr>
            </w:pPr>
          </w:p>
        </w:tc>
        <w:tc>
          <w:tcPr>
            <w:tcW w:w="1417" w:type="dxa"/>
          </w:tcPr>
          <w:p w14:paraId="0EF0C6F9" w14:textId="33F6B6CD" w:rsidR="001561EC" w:rsidRPr="009A42F8" w:rsidRDefault="009A4EAB" w:rsidP="009A42F8">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 xml:space="preserve">тип жесткого диска </w:t>
            </w:r>
          </w:p>
        </w:tc>
        <w:tc>
          <w:tcPr>
            <w:tcW w:w="484" w:type="dxa"/>
          </w:tcPr>
          <w:p w14:paraId="460DF5E7"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792" w:type="dxa"/>
          </w:tcPr>
          <w:p w14:paraId="209F88A5"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559" w:type="dxa"/>
          </w:tcPr>
          <w:p w14:paraId="2349E0BC"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266" w:type="dxa"/>
          </w:tcPr>
          <w:p w14:paraId="643F4803"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569" w:type="dxa"/>
          </w:tcPr>
          <w:p w14:paraId="6ABA9260"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276" w:type="dxa"/>
          </w:tcPr>
          <w:p w14:paraId="128E4D50"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559" w:type="dxa"/>
          </w:tcPr>
          <w:p w14:paraId="7838A0C5"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417" w:type="dxa"/>
          </w:tcPr>
          <w:p w14:paraId="2F7C93F0"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276" w:type="dxa"/>
          </w:tcPr>
          <w:p w14:paraId="59442717"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r>
      <w:tr w:rsidR="001561EC" w:rsidRPr="009A42F8" w14:paraId="39967FA0" w14:textId="77777777" w:rsidTr="0009580B">
        <w:trPr>
          <w:gridAfter w:val="1"/>
          <w:wAfter w:w="9" w:type="dxa"/>
        </w:trPr>
        <w:tc>
          <w:tcPr>
            <w:tcW w:w="448" w:type="dxa"/>
            <w:vMerge/>
          </w:tcPr>
          <w:p w14:paraId="5FD13A14" w14:textId="77777777" w:rsidR="001561EC" w:rsidRPr="009A42F8" w:rsidRDefault="001561EC" w:rsidP="009A42F8">
            <w:pPr>
              <w:pStyle w:val="ConsPlusNormal"/>
              <w:widowControl/>
              <w:suppressAutoHyphens/>
              <w:jc w:val="center"/>
              <w:rPr>
                <w:rFonts w:ascii="Times New Roman" w:hAnsi="Times New Roman" w:cs="Times New Roman"/>
                <w:sz w:val="24"/>
                <w:szCs w:val="24"/>
              </w:rPr>
            </w:pPr>
          </w:p>
        </w:tc>
        <w:tc>
          <w:tcPr>
            <w:tcW w:w="964" w:type="dxa"/>
            <w:vMerge/>
          </w:tcPr>
          <w:p w14:paraId="78ADFDE9" w14:textId="77777777" w:rsidR="001561EC" w:rsidRPr="009A42F8" w:rsidRDefault="001561EC" w:rsidP="009A42F8">
            <w:pPr>
              <w:pStyle w:val="ConsPlusNormal"/>
              <w:widowControl/>
              <w:suppressAutoHyphens/>
              <w:jc w:val="center"/>
              <w:rPr>
                <w:rFonts w:ascii="Times New Roman" w:hAnsi="Times New Roman" w:cs="Times New Roman"/>
                <w:sz w:val="24"/>
                <w:szCs w:val="24"/>
              </w:rPr>
            </w:pPr>
          </w:p>
        </w:tc>
        <w:tc>
          <w:tcPr>
            <w:tcW w:w="1787" w:type="dxa"/>
            <w:vMerge/>
          </w:tcPr>
          <w:p w14:paraId="45F2BC05" w14:textId="77777777" w:rsidR="001561EC" w:rsidRPr="009A42F8" w:rsidRDefault="001561EC" w:rsidP="009A42F8">
            <w:pPr>
              <w:pStyle w:val="ConsPlusNormal"/>
              <w:widowControl/>
              <w:suppressAutoHyphens/>
              <w:rPr>
                <w:rFonts w:ascii="Times New Roman" w:hAnsi="Times New Roman" w:cs="Times New Roman"/>
                <w:sz w:val="24"/>
                <w:szCs w:val="24"/>
              </w:rPr>
            </w:pPr>
          </w:p>
        </w:tc>
        <w:tc>
          <w:tcPr>
            <w:tcW w:w="1417" w:type="dxa"/>
          </w:tcPr>
          <w:p w14:paraId="0C23E6B5" w14:textId="1ACF9EA2" w:rsidR="001561EC" w:rsidRPr="009A42F8" w:rsidRDefault="009A4EAB" w:rsidP="009A42F8">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оптический привод</w:t>
            </w:r>
          </w:p>
        </w:tc>
        <w:tc>
          <w:tcPr>
            <w:tcW w:w="484" w:type="dxa"/>
          </w:tcPr>
          <w:p w14:paraId="58566DE4"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792" w:type="dxa"/>
          </w:tcPr>
          <w:p w14:paraId="06C2B041"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559" w:type="dxa"/>
          </w:tcPr>
          <w:p w14:paraId="75F05AB8"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266" w:type="dxa"/>
          </w:tcPr>
          <w:p w14:paraId="20D52C06"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569" w:type="dxa"/>
          </w:tcPr>
          <w:p w14:paraId="2D069A4D"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276" w:type="dxa"/>
          </w:tcPr>
          <w:p w14:paraId="715A57AF"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559" w:type="dxa"/>
          </w:tcPr>
          <w:p w14:paraId="31E2BB01"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417" w:type="dxa"/>
          </w:tcPr>
          <w:p w14:paraId="622CD487"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276" w:type="dxa"/>
          </w:tcPr>
          <w:p w14:paraId="6CE21D9A"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r>
      <w:tr w:rsidR="001561EC" w:rsidRPr="009A42F8" w14:paraId="2A59874D" w14:textId="77777777" w:rsidTr="0009580B">
        <w:trPr>
          <w:gridAfter w:val="1"/>
          <w:wAfter w:w="9" w:type="dxa"/>
        </w:trPr>
        <w:tc>
          <w:tcPr>
            <w:tcW w:w="448" w:type="dxa"/>
            <w:vMerge/>
          </w:tcPr>
          <w:p w14:paraId="5DAAFF81" w14:textId="77777777" w:rsidR="001561EC" w:rsidRPr="009A42F8" w:rsidRDefault="001561EC" w:rsidP="009A42F8">
            <w:pPr>
              <w:pStyle w:val="ConsPlusNormal"/>
              <w:widowControl/>
              <w:suppressAutoHyphens/>
              <w:jc w:val="center"/>
              <w:rPr>
                <w:rFonts w:ascii="Times New Roman" w:hAnsi="Times New Roman" w:cs="Times New Roman"/>
                <w:sz w:val="24"/>
                <w:szCs w:val="24"/>
              </w:rPr>
            </w:pPr>
          </w:p>
        </w:tc>
        <w:tc>
          <w:tcPr>
            <w:tcW w:w="964" w:type="dxa"/>
            <w:vMerge/>
          </w:tcPr>
          <w:p w14:paraId="0418E4AA" w14:textId="77777777" w:rsidR="001561EC" w:rsidRPr="009A42F8" w:rsidRDefault="001561EC" w:rsidP="009A42F8">
            <w:pPr>
              <w:pStyle w:val="ConsPlusNormal"/>
              <w:widowControl/>
              <w:suppressAutoHyphens/>
              <w:jc w:val="center"/>
              <w:rPr>
                <w:rFonts w:ascii="Times New Roman" w:hAnsi="Times New Roman" w:cs="Times New Roman"/>
                <w:sz w:val="24"/>
                <w:szCs w:val="24"/>
              </w:rPr>
            </w:pPr>
          </w:p>
        </w:tc>
        <w:tc>
          <w:tcPr>
            <w:tcW w:w="1787" w:type="dxa"/>
            <w:vMerge/>
          </w:tcPr>
          <w:p w14:paraId="4A08F758" w14:textId="77777777" w:rsidR="001561EC" w:rsidRPr="009A42F8" w:rsidRDefault="001561EC" w:rsidP="009A42F8">
            <w:pPr>
              <w:pStyle w:val="ConsPlusNormal"/>
              <w:widowControl/>
              <w:suppressAutoHyphens/>
              <w:rPr>
                <w:rFonts w:ascii="Times New Roman" w:hAnsi="Times New Roman" w:cs="Times New Roman"/>
                <w:sz w:val="24"/>
                <w:szCs w:val="24"/>
              </w:rPr>
            </w:pPr>
          </w:p>
        </w:tc>
        <w:tc>
          <w:tcPr>
            <w:tcW w:w="1417" w:type="dxa"/>
          </w:tcPr>
          <w:p w14:paraId="5505BD8A" w14:textId="77777777" w:rsidR="001561EC" w:rsidRPr="009A42F8" w:rsidRDefault="001561EC" w:rsidP="009A42F8">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 xml:space="preserve">наличие модулей </w:t>
            </w:r>
            <w:proofErr w:type="spellStart"/>
            <w:r w:rsidRPr="009A42F8">
              <w:rPr>
                <w:rFonts w:ascii="Times New Roman" w:hAnsi="Times New Roman" w:cs="Times New Roman"/>
                <w:sz w:val="24"/>
                <w:szCs w:val="24"/>
              </w:rPr>
              <w:t>Wi</w:t>
            </w:r>
            <w:proofErr w:type="spellEnd"/>
            <w:r w:rsidRPr="009A42F8">
              <w:rPr>
                <w:rFonts w:ascii="Times New Roman" w:hAnsi="Times New Roman" w:cs="Times New Roman"/>
                <w:sz w:val="24"/>
                <w:szCs w:val="24"/>
              </w:rPr>
              <w:t>-Fi</w:t>
            </w:r>
          </w:p>
        </w:tc>
        <w:tc>
          <w:tcPr>
            <w:tcW w:w="484" w:type="dxa"/>
          </w:tcPr>
          <w:p w14:paraId="5845376A"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792" w:type="dxa"/>
          </w:tcPr>
          <w:p w14:paraId="726BC701"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559" w:type="dxa"/>
          </w:tcPr>
          <w:p w14:paraId="2BBE67FA"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266" w:type="dxa"/>
          </w:tcPr>
          <w:p w14:paraId="42A7A9FA"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569" w:type="dxa"/>
          </w:tcPr>
          <w:p w14:paraId="3530B297"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276" w:type="dxa"/>
          </w:tcPr>
          <w:p w14:paraId="28400B5F"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559" w:type="dxa"/>
          </w:tcPr>
          <w:p w14:paraId="3C00FE0C"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417" w:type="dxa"/>
          </w:tcPr>
          <w:p w14:paraId="0D1EF797"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276" w:type="dxa"/>
          </w:tcPr>
          <w:p w14:paraId="780D1E8A"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r>
      <w:tr w:rsidR="001561EC" w:rsidRPr="009A42F8" w14:paraId="51CDFAC3" w14:textId="77777777" w:rsidTr="0009580B">
        <w:trPr>
          <w:gridAfter w:val="1"/>
          <w:wAfter w:w="9" w:type="dxa"/>
        </w:trPr>
        <w:tc>
          <w:tcPr>
            <w:tcW w:w="448" w:type="dxa"/>
            <w:vMerge/>
          </w:tcPr>
          <w:p w14:paraId="47A84F7E" w14:textId="77777777" w:rsidR="001561EC" w:rsidRPr="009A42F8" w:rsidRDefault="001561EC" w:rsidP="009A42F8">
            <w:pPr>
              <w:pStyle w:val="ConsPlusNormal"/>
              <w:widowControl/>
              <w:suppressAutoHyphens/>
              <w:jc w:val="center"/>
              <w:rPr>
                <w:rFonts w:ascii="Times New Roman" w:hAnsi="Times New Roman" w:cs="Times New Roman"/>
                <w:sz w:val="24"/>
                <w:szCs w:val="24"/>
              </w:rPr>
            </w:pPr>
          </w:p>
        </w:tc>
        <w:tc>
          <w:tcPr>
            <w:tcW w:w="964" w:type="dxa"/>
            <w:vMerge/>
          </w:tcPr>
          <w:p w14:paraId="1EFE694B" w14:textId="77777777" w:rsidR="001561EC" w:rsidRPr="009A42F8" w:rsidRDefault="001561EC" w:rsidP="009A42F8">
            <w:pPr>
              <w:pStyle w:val="ConsPlusNormal"/>
              <w:widowControl/>
              <w:suppressAutoHyphens/>
              <w:jc w:val="center"/>
              <w:rPr>
                <w:rFonts w:ascii="Times New Roman" w:hAnsi="Times New Roman" w:cs="Times New Roman"/>
                <w:sz w:val="24"/>
                <w:szCs w:val="24"/>
              </w:rPr>
            </w:pPr>
          </w:p>
        </w:tc>
        <w:tc>
          <w:tcPr>
            <w:tcW w:w="1787" w:type="dxa"/>
            <w:vMerge/>
          </w:tcPr>
          <w:p w14:paraId="211A37E4" w14:textId="77777777" w:rsidR="001561EC" w:rsidRPr="009A42F8" w:rsidRDefault="001561EC" w:rsidP="009A42F8">
            <w:pPr>
              <w:pStyle w:val="ConsPlusNormal"/>
              <w:widowControl/>
              <w:suppressAutoHyphens/>
              <w:rPr>
                <w:rFonts w:ascii="Times New Roman" w:hAnsi="Times New Roman" w:cs="Times New Roman"/>
                <w:sz w:val="24"/>
                <w:szCs w:val="24"/>
              </w:rPr>
            </w:pPr>
          </w:p>
        </w:tc>
        <w:tc>
          <w:tcPr>
            <w:tcW w:w="1417" w:type="dxa"/>
          </w:tcPr>
          <w:p w14:paraId="05DEF0E9" w14:textId="77777777" w:rsidR="001561EC" w:rsidRPr="009A42F8" w:rsidRDefault="001561EC" w:rsidP="009A42F8">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Bluetooth</w:t>
            </w:r>
          </w:p>
        </w:tc>
        <w:tc>
          <w:tcPr>
            <w:tcW w:w="484" w:type="dxa"/>
          </w:tcPr>
          <w:p w14:paraId="54CCCE45"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792" w:type="dxa"/>
          </w:tcPr>
          <w:p w14:paraId="50120CAD"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559" w:type="dxa"/>
          </w:tcPr>
          <w:p w14:paraId="5F7D19FE"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266" w:type="dxa"/>
          </w:tcPr>
          <w:p w14:paraId="5D5B1A9C"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569" w:type="dxa"/>
          </w:tcPr>
          <w:p w14:paraId="0B18BDBF"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276" w:type="dxa"/>
          </w:tcPr>
          <w:p w14:paraId="4F341184"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559" w:type="dxa"/>
          </w:tcPr>
          <w:p w14:paraId="1B90D996"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417" w:type="dxa"/>
          </w:tcPr>
          <w:p w14:paraId="1EF800CC"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276" w:type="dxa"/>
          </w:tcPr>
          <w:p w14:paraId="2B435985"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r>
      <w:tr w:rsidR="001561EC" w:rsidRPr="009A42F8" w14:paraId="43E4FAF5" w14:textId="77777777" w:rsidTr="0009580B">
        <w:trPr>
          <w:gridAfter w:val="1"/>
          <w:wAfter w:w="9" w:type="dxa"/>
        </w:trPr>
        <w:tc>
          <w:tcPr>
            <w:tcW w:w="448" w:type="dxa"/>
            <w:vMerge/>
          </w:tcPr>
          <w:p w14:paraId="6619F490" w14:textId="77777777" w:rsidR="001561EC" w:rsidRPr="009A42F8" w:rsidRDefault="001561EC" w:rsidP="009A42F8">
            <w:pPr>
              <w:pStyle w:val="ConsPlusNormal"/>
              <w:widowControl/>
              <w:suppressAutoHyphens/>
              <w:jc w:val="center"/>
              <w:rPr>
                <w:rFonts w:ascii="Times New Roman" w:hAnsi="Times New Roman" w:cs="Times New Roman"/>
                <w:sz w:val="24"/>
                <w:szCs w:val="24"/>
              </w:rPr>
            </w:pPr>
          </w:p>
        </w:tc>
        <w:tc>
          <w:tcPr>
            <w:tcW w:w="964" w:type="dxa"/>
            <w:vMerge/>
          </w:tcPr>
          <w:p w14:paraId="0CC81D78" w14:textId="77777777" w:rsidR="001561EC" w:rsidRPr="009A42F8" w:rsidRDefault="001561EC" w:rsidP="009A42F8">
            <w:pPr>
              <w:pStyle w:val="ConsPlusNormal"/>
              <w:widowControl/>
              <w:suppressAutoHyphens/>
              <w:jc w:val="center"/>
              <w:rPr>
                <w:rFonts w:ascii="Times New Roman" w:hAnsi="Times New Roman" w:cs="Times New Roman"/>
                <w:sz w:val="24"/>
                <w:szCs w:val="24"/>
              </w:rPr>
            </w:pPr>
          </w:p>
        </w:tc>
        <w:tc>
          <w:tcPr>
            <w:tcW w:w="1787" w:type="dxa"/>
            <w:vMerge/>
          </w:tcPr>
          <w:p w14:paraId="741F404F" w14:textId="77777777" w:rsidR="001561EC" w:rsidRPr="009A42F8" w:rsidRDefault="001561EC" w:rsidP="009A42F8">
            <w:pPr>
              <w:pStyle w:val="ConsPlusNormal"/>
              <w:widowControl/>
              <w:suppressAutoHyphens/>
              <w:rPr>
                <w:rFonts w:ascii="Times New Roman" w:hAnsi="Times New Roman" w:cs="Times New Roman"/>
                <w:sz w:val="24"/>
                <w:szCs w:val="24"/>
              </w:rPr>
            </w:pPr>
          </w:p>
        </w:tc>
        <w:tc>
          <w:tcPr>
            <w:tcW w:w="1417" w:type="dxa"/>
          </w:tcPr>
          <w:p w14:paraId="6DF30DFC" w14:textId="77777777" w:rsidR="001561EC" w:rsidRPr="009A42F8" w:rsidRDefault="001561EC" w:rsidP="009A42F8">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поддержки 3G (UMTS)</w:t>
            </w:r>
          </w:p>
        </w:tc>
        <w:tc>
          <w:tcPr>
            <w:tcW w:w="484" w:type="dxa"/>
          </w:tcPr>
          <w:p w14:paraId="206C5CFB"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792" w:type="dxa"/>
          </w:tcPr>
          <w:p w14:paraId="7837DA54"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559" w:type="dxa"/>
          </w:tcPr>
          <w:p w14:paraId="11BFBDDB"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266" w:type="dxa"/>
          </w:tcPr>
          <w:p w14:paraId="03E33F6C"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569" w:type="dxa"/>
          </w:tcPr>
          <w:p w14:paraId="4004C2F0"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276" w:type="dxa"/>
          </w:tcPr>
          <w:p w14:paraId="11B74D94"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559" w:type="dxa"/>
          </w:tcPr>
          <w:p w14:paraId="4027D8D1"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417" w:type="dxa"/>
          </w:tcPr>
          <w:p w14:paraId="53B5B0A7"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276" w:type="dxa"/>
          </w:tcPr>
          <w:p w14:paraId="7C46D1A1"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r>
      <w:tr w:rsidR="001561EC" w:rsidRPr="009A42F8" w14:paraId="7E7F3240" w14:textId="77777777" w:rsidTr="0009580B">
        <w:trPr>
          <w:gridAfter w:val="1"/>
          <w:wAfter w:w="9" w:type="dxa"/>
        </w:trPr>
        <w:tc>
          <w:tcPr>
            <w:tcW w:w="448" w:type="dxa"/>
            <w:vMerge/>
          </w:tcPr>
          <w:p w14:paraId="427C7161" w14:textId="77777777" w:rsidR="001561EC" w:rsidRPr="009A42F8" w:rsidRDefault="001561EC" w:rsidP="009A42F8">
            <w:pPr>
              <w:pStyle w:val="ConsPlusNormal"/>
              <w:widowControl/>
              <w:suppressAutoHyphens/>
              <w:jc w:val="center"/>
              <w:rPr>
                <w:rFonts w:ascii="Times New Roman" w:hAnsi="Times New Roman" w:cs="Times New Roman"/>
                <w:sz w:val="24"/>
                <w:szCs w:val="24"/>
              </w:rPr>
            </w:pPr>
          </w:p>
        </w:tc>
        <w:tc>
          <w:tcPr>
            <w:tcW w:w="964" w:type="dxa"/>
            <w:vMerge/>
          </w:tcPr>
          <w:p w14:paraId="3B16710D" w14:textId="77777777" w:rsidR="001561EC" w:rsidRPr="009A42F8" w:rsidRDefault="001561EC" w:rsidP="009A42F8">
            <w:pPr>
              <w:pStyle w:val="ConsPlusNormal"/>
              <w:widowControl/>
              <w:suppressAutoHyphens/>
              <w:jc w:val="center"/>
              <w:rPr>
                <w:rFonts w:ascii="Times New Roman" w:hAnsi="Times New Roman" w:cs="Times New Roman"/>
                <w:sz w:val="24"/>
                <w:szCs w:val="24"/>
              </w:rPr>
            </w:pPr>
          </w:p>
        </w:tc>
        <w:tc>
          <w:tcPr>
            <w:tcW w:w="1787" w:type="dxa"/>
            <w:vMerge/>
          </w:tcPr>
          <w:p w14:paraId="66FBDF41" w14:textId="77777777" w:rsidR="001561EC" w:rsidRPr="009A42F8" w:rsidRDefault="001561EC" w:rsidP="009A42F8">
            <w:pPr>
              <w:pStyle w:val="ConsPlusNormal"/>
              <w:widowControl/>
              <w:suppressAutoHyphens/>
              <w:rPr>
                <w:rFonts w:ascii="Times New Roman" w:hAnsi="Times New Roman" w:cs="Times New Roman"/>
                <w:sz w:val="24"/>
                <w:szCs w:val="24"/>
              </w:rPr>
            </w:pPr>
          </w:p>
        </w:tc>
        <w:tc>
          <w:tcPr>
            <w:tcW w:w="1417" w:type="dxa"/>
          </w:tcPr>
          <w:p w14:paraId="67B0B127" w14:textId="77777777" w:rsidR="001561EC" w:rsidRPr="009A42F8" w:rsidRDefault="001561EC" w:rsidP="009A42F8">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тип видеоадаптера</w:t>
            </w:r>
          </w:p>
        </w:tc>
        <w:tc>
          <w:tcPr>
            <w:tcW w:w="484" w:type="dxa"/>
          </w:tcPr>
          <w:p w14:paraId="00891EA2"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792" w:type="dxa"/>
          </w:tcPr>
          <w:p w14:paraId="2768CAD3"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559" w:type="dxa"/>
          </w:tcPr>
          <w:p w14:paraId="7A39CD4D"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266" w:type="dxa"/>
          </w:tcPr>
          <w:p w14:paraId="168607B6"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569" w:type="dxa"/>
          </w:tcPr>
          <w:p w14:paraId="2EE28F3C"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276" w:type="dxa"/>
          </w:tcPr>
          <w:p w14:paraId="449DBA87"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559" w:type="dxa"/>
          </w:tcPr>
          <w:p w14:paraId="72099CB0"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417" w:type="dxa"/>
          </w:tcPr>
          <w:p w14:paraId="75CD0F5C"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276" w:type="dxa"/>
          </w:tcPr>
          <w:p w14:paraId="56D32D56"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r>
      <w:tr w:rsidR="001561EC" w:rsidRPr="009A42F8" w14:paraId="7C5A8F1B" w14:textId="77777777" w:rsidTr="0009580B">
        <w:trPr>
          <w:gridAfter w:val="1"/>
          <w:wAfter w:w="9" w:type="dxa"/>
        </w:trPr>
        <w:tc>
          <w:tcPr>
            <w:tcW w:w="448" w:type="dxa"/>
            <w:vMerge/>
          </w:tcPr>
          <w:p w14:paraId="70B7C4AC" w14:textId="77777777" w:rsidR="001561EC" w:rsidRPr="009A42F8" w:rsidRDefault="001561EC" w:rsidP="009A42F8">
            <w:pPr>
              <w:pStyle w:val="ConsPlusNormal"/>
              <w:widowControl/>
              <w:suppressAutoHyphens/>
              <w:jc w:val="center"/>
              <w:rPr>
                <w:rFonts w:ascii="Times New Roman" w:hAnsi="Times New Roman" w:cs="Times New Roman"/>
                <w:sz w:val="24"/>
                <w:szCs w:val="24"/>
              </w:rPr>
            </w:pPr>
          </w:p>
        </w:tc>
        <w:tc>
          <w:tcPr>
            <w:tcW w:w="964" w:type="dxa"/>
            <w:vMerge/>
          </w:tcPr>
          <w:p w14:paraId="5500EB66" w14:textId="77777777" w:rsidR="001561EC" w:rsidRPr="009A42F8" w:rsidRDefault="001561EC" w:rsidP="009A42F8">
            <w:pPr>
              <w:pStyle w:val="ConsPlusNormal"/>
              <w:widowControl/>
              <w:suppressAutoHyphens/>
              <w:jc w:val="center"/>
              <w:rPr>
                <w:rFonts w:ascii="Times New Roman" w:hAnsi="Times New Roman" w:cs="Times New Roman"/>
                <w:sz w:val="24"/>
                <w:szCs w:val="24"/>
              </w:rPr>
            </w:pPr>
          </w:p>
        </w:tc>
        <w:tc>
          <w:tcPr>
            <w:tcW w:w="1787" w:type="dxa"/>
            <w:vMerge/>
          </w:tcPr>
          <w:p w14:paraId="1F539E12" w14:textId="77777777" w:rsidR="001561EC" w:rsidRPr="009A42F8" w:rsidRDefault="001561EC" w:rsidP="009A42F8">
            <w:pPr>
              <w:pStyle w:val="ConsPlusNormal"/>
              <w:widowControl/>
              <w:suppressAutoHyphens/>
              <w:rPr>
                <w:rFonts w:ascii="Times New Roman" w:hAnsi="Times New Roman" w:cs="Times New Roman"/>
                <w:sz w:val="24"/>
                <w:szCs w:val="24"/>
              </w:rPr>
            </w:pPr>
          </w:p>
        </w:tc>
        <w:tc>
          <w:tcPr>
            <w:tcW w:w="1417" w:type="dxa"/>
          </w:tcPr>
          <w:p w14:paraId="65E3CF3C" w14:textId="77777777" w:rsidR="001561EC" w:rsidRPr="009A42F8" w:rsidRDefault="001561EC" w:rsidP="009A42F8">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время работы</w:t>
            </w:r>
          </w:p>
        </w:tc>
        <w:tc>
          <w:tcPr>
            <w:tcW w:w="484" w:type="dxa"/>
          </w:tcPr>
          <w:p w14:paraId="6F922190"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792" w:type="dxa"/>
          </w:tcPr>
          <w:p w14:paraId="541E7950"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559" w:type="dxa"/>
          </w:tcPr>
          <w:p w14:paraId="3020D066"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266" w:type="dxa"/>
          </w:tcPr>
          <w:p w14:paraId="75E7A6D4"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569" w:type="dxa"/>
          </w:tcPr>
          <w:p w14:paraId="52F801AF"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276" w:type="dxa"/>
          </w:tcPr>
          <w:p w14:paraId="0F657B5B"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559" w:type="dxa"/>
          </w:tcPr>
          <w:p w14:paraId="433A114C"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417" w:type="dxa"/>
          </w:tcPr>
          <w:p w14:paraId="25B67624"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276" w:type="dxa"/>
          </w:tcPr>
          <w:p w14:paraId="63DEFB46"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r>
      <w:tr w:rsidR="001561EC" w:rsidRPr="009A42F8" w14:paraId="542DE134" w14:textId="77777777" w:rsidTr="0009580B">
        <w:trPr>
          <w:gridAfter w:val="1"/>
          <w:wAfter w:w="9" w:type="dxa"/>
        </w:trPr>
        <w:tc>
          <w:tcPr>
            <w:tcW w:w="448" w:type="dxa"/>
            <w:vMerge/>
          </w:tcPr>
          <w:p w14:paraId="3931077B" w14:textId="77777777" w:rsidR="001561EC" w:rsidRPr="009A42F8" w:rsidRDefault="001561EC" w:rsidP="009A42F8">
            <w:pPr>
              <w:pStyle w:val="ConsPlusNormal"/>
              <w:widowControl/>
              <w:suppressAutoHyphens/>
              <w:jc w:val="center"/>
              <w:rPr>
                <w:rFonts w:ascii="Times New Roman" w:hAnsi="Times New Roman" w:cs="Times New Roman"/>
                <w:sz w:val="24"/>
                <w:szCs w:val="24"/>
              </w:rPr>
            </w:pPr>
          </w:p>
        </w:tc>
        <w:tc>
          <w:tcPr>
            <w:tcW w:w="964" w:type="dxa"/>
            <w:vMerge/>
          </w:tcPr>
          <w:p w14:paraId="28F8B926" w14:textId="77777777" w:rsidR="001561EC" w:rsidRPr="009A42F8" w:rsidRDefault="001561EC" w:rsidP="009A42F8">
            <w:pPr>
              <w:pStyle w:val="ConsPlusNormal"/>
              <w:widowControl/>
              <w:suppressAutoHyphens/>
              <w:jc w:val="center"/>
              <w:rPr>
                <w:rFonts w:ascii="Times New Roman" w:hAnsi="Times New Roman" w:cs="Times New Roman"/>
                <w:sz w:val="24"/>
                <w:szCs w:val="24"/>
              </w:rPr>
            </w:pPr>
          </w:p>
        </w:tc>
        <w:tc>
          <w:tcPr>
            <w:tcW w:w="1787" w:type="dxa"/>
            <w:vMerge/>
          </w:tcPr>
          <w:p w14:paraId="68E3BADF" w14:textId="77777777" w:rsidR="001561EC" w:rsidRPr="009A42F8" w:rsidRDefault="001561EC" w:rsidP="009A42F8">
            <w:pPr>
              <w:pStyle w:val="ConsPlusNormal"/>
              <w:widowControl/>
              <w:suppressAutoHyphens/>
              <w:rPr>
                <w:rFonts w:ascii="Times New Roman" w:hAnsi="Times New Roman" w:cs="Times New Roman"/>
                <w:sz w:val="24"/>
                <w:szCs w:val="24"/>
              </w:rPr>
            </w:pPr>
          </w:p>
        </w:tc>
        <w:tc>
          <w:tcPr>
            <w:tcW w:w="1417" w:type="dxa"/>
          </w:tcPr>
          <w:p w14:paraId="0384F593" w14:textId="77777777" w:rsidR="001561EC" w:rsidRPr="009A42F8" w:rsidRDefault="001561EC" w:rsidP="009A42F8">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операционная система</w:t>
            </w:r>
          </w:p>
        </w:tc>
        <w:tc>
          <w:tcPr>
            <w:tcW w:w="484" w:type="dxa"/>
          </w:tcPr>
          <w:p w14:paraId="1ECDC5D9"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792" w:type="dxa"/>
          </w:tcPr>
          <w:p w14:paraId="572BC735"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559" w:type="dxa"/>
          </w:tcPr>
          <w:p w14:paraId="458630FE"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266" w:type="dxa"/>
          </w:tcPr>
          <w:p w14:paraId="481259F6"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569" w:type="dxa"/>
          </w:tcPr>
          <w:p w14:paraId="03121C78"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276" w:type="dxa"/>
          </w:tcPr>
          <w:p w14:paraId="68DAE2DC"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559" w:type="dxa"/>
          </w:tcPr>
          <w:p w14:paraId="303E05C4"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417" w:type="dxa"/>
          </w:tcPr>
          <w:p w14:paraId="566FF3A3"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276" w:type="dxa"/>
          </w:tcPr>
          <w:p w14:paraId="1FE2A057"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r>
      <w:tr w:rsidR="001561EC" w:rsidRPr="009A42F8" w14:paraId="2991A4AC" w14:textId="77777777" w:rsidTr="0009580B">
        <w:trPr>
          <w:gridAfter w:val="1"/>
          <w:wAfter w:w="9" w:type="dxa"/>
        </w:trPr>
        <w:tc>
          <w:tcPr>
            <w:tcW w:w="448" w:type="dxa"/>
            <w:vMerge/>
          </w:tcPr>
          <w:p w14:paraId="7F25592F" w14:textId="77777777" w:rsidR="001561EC" w:rsidRPr="009A42F8" w:rsidRDefault="001561EC" w:rsidP="009A42F8">
            <w:pPr>
              <w:pStyle w:val="ConsPlusNormal"/>
              <w:widowControl/>
              <w:suppressAutoHyphens/>
              <w:jc w:val="center"/>
              <w:rPr>
                <w:rFonts w:ascii="Times New Roman" w:hAnsi="Times New Roman" w:cs="Times New Roman"/>
                <w:sz w:val="24"/>
                <w:szCs w:val="24"/>
              </w:rPr>
            </w:pPr>
          </w:p>
        </w:tc>
        <w:tc>
          <w:tcPr>
            <w:tcW w:w="964" w:type="dxa"/>
            <w:vMerge/>
          </w:tcPr>
          <w:p w14:paraId="56DB6359" w14:textId="77777777" w:rsidR="001561EC" w:rsidRPr="009A42F8" w:rsidRDefault="001561EC" w:rsidP="009A42F8">
            <w:pPr>
              <w:pStyle w:val="ConsPlusNormal"/>
              <w:widowControl/>
              <w:suppressAutoHyphens/>
              <w:jc w:val="center"/>
              <w:rPr>
                <w:rFonts w:ascii="Times New Roman" w:hAnsi="Times New Roman" w:cs="Times New Roman"/>
                <w:sz w:val="24"/>
                <w:szCs w:val="24"/>
              </w:rPr>
            </w:pPr>
          </w:p>
        </w:tc>
        <w:tc>
          <w:tcPr>
            <w:tcW w:w="1787" w:type="dxa"/>
            <w:vMerge/>
          </w:tcPr>
          <w:p w14:paraId="397F302A" w14:textId="77777777" w:rsidR="001561EC" w:rsidRPr="009A42F8" w:rsidRDefault="001561EC" w:rsidP="009A42F8">
            <w:pPr>
              <w:pStyle w:val="ConsPlusNormal"/>
              <w:widowControl/>
              <w:suppressAutoHyphens/>
              <w:rPr>
                <w:rFonts w:ascii="Times New Roman" w:hAnsi="Times New Roman" w:cs="Times New Roman"/>
                <w:sz w:val="24"/>
                <w:szCs w:val="24"/>
              </w:rPr>
            </w:pPr>
          </w:p>
        </w:tc>
        <w:tc>
          <w:tcPr>
            <w:tcW w:w="1417" w:type="dxa"/>
          </w:tcPr>
          <w:p w14:paraId="5F678523" w14:textId="77777777" w:rsidR="001561EC" w:rsidRPr="009A42F8" w:rsidRDefault="001561EC" w:rsidP="009A42F8">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предустановленное программное обеспечение</w:t>
            </w:r>
          </w:p>
        </w:tc>
        <w:tc>
          <w:tcPr>
            <w:tcW w:w="484" w:type="dxa"/>
          </w:tcPr>
          <w:p w14:paraId="216B6D4D"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792" w:type="dxa"/>
          </w:tcPr>
          <w:p w14:paraId="314CF7CB"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559" w:type="dxa"/>
          </w:tcPr>
          <w:p w14:paraId="70CAF1E6"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266" w:type="dxa"/>
          </w:tcPr>
          <w:p w14:paraId="34AEE583"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569" w:type="dxa"/>
          </w:tcPr>
          <w:p w14:paraId="34A7AE3A"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276" w:type="dxa"/>
          </w:tcPr>
          <w:p w14:paraId="1FD3C688"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559" w:type="dxa"/>
          </w:tcPr>
          <w:p w14:paraId="1A74129F"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417" w:type="dxa"/>
          </w:tcPr>
          <w:p w14:paraId="71FB0E9D"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276" w:type="dxa"/>
          </w:tcPr>
          <w:p w14:paraId="476C875C"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r>
      <w:tr w:rsidR="001561EC" w:rsidRPr="009A42F8" w14:paraId="08DA8990" w14:textId="77777777" w:rsidTr="0009580B">
        <w:trPr>
          <w:gridAfter w:val="1"/>
          <w:wAfter w:w="9" w:type="dxa"/>
        </w:trPr>
        <w:tc>
          <w:tcPr>
            <w:tcW w:w="448" w:type="dxa"/>
            <w:vMerge/>
          </w:tcPr>
          <w:p w14:paraId="53672291" w14:textId="77777777" w:rsidR="001561EC" w:rsidRPr="009A42F8" w:rsidRDefault="001561EC" w:rsidP="009A42F8">
            <w:pPr>
              <w:pStyle w:val="ConsPlusNormal"/>
              <w:widowControl/>
              <w:suppressAutoHyphens/>
              <w:jc w:val="center"/>
              <w:rPr>
                <w:rFonts w:ascii="Times New Roman" w:hAnsi="Times New Roman" w:cs="Times New Roman"/>
                <w:sz w:val="24"/>
                <w:szCs w:val="24"/>
              </w:rPr>
            </w:pPr>
          </w:p>
        </w:tc>
        <w:tc>
          <w:tcPr>
            <w:tcW w:w="964" w:type="dxa"/>
            <w:vMerge/>
          </w:tcPr>
          <w:p w14:paraId="36A5E47A" w14:textId="77777777" w:rsidR="001561EC" w:rsidRPr="009A42F8" w:rsidRDefault="001561EC" w:rsidP="009A42F8">
            <w:pPr>
              <w:pStyle w:val="ConsPlusNormal"/>
              <w:widowControl/>
              <w:suppressAutoHyphens/>
              <w:jc w:val="center"/>
              <w:rPr>
                <w:rFonts w:ascii="Times New Roman" w:hAnsi="Times New Roman" w:cs="Times New Roman"/>
                <w:sz w:val="24"/>
                <w:szCs w:val="24"/>
              </w:rPr>
            </w:pPr>
          </w:p>
        </w:tc>
        <w:tc>
          <w:tcPr>
            <w:tcW w:w="1787" w:type="dxa"/>
            <w:vMerge/>
          </w:tcPr>
          <w:p w14:paraId="153AE0F5" w14:textId="77777777" w:rsidR="001561EC" w:rsidRPr="009A42F8" w:rsidRDefault="001561EC" w:rsidP="009A42F8">
            <w:pPr>
              <w:pStyle w:val="ConsPlusNormal"/>
              <w:widowControl/>
              <w:suppressAutoHyphens/>
              <w:rPr>
                <w:rFonts w:ascii="Times New Roman" w:hAnsi="Times New Roman" w:cs="Times New Roman"/>
                <w:sz w:val="24"/>
                <w:szCs w:val="24"/>
              </w:rPr>
            </w:pPr>
          </w:p>
        </w:tc>
        <w:tc>
          <w:tcPr>
            <w:tcW w:w="1417" w:type="dxa"/>
          </w:tcPr>
          <w:p w14:paraId="0ED4D92B" w14:textId="77777777" w:rsidR="001561EC" w:rsidRPr="009A42F8" w:rsidRDefault="001561EC" w:rsidP="009A42F8">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Предельная цена на ноутбук</w:t>
            </w:r>
          </w:p>
        </w:tc>
        <w:tc>
          <w:tcPr>
            <w:tcW w:w="484" w:type="dxa"/>
          </w:tcPr>
          <w:p w14:paraId="169C0903" w14:textId="77777777" w:rsidR="001561EC" w:rsidRPr="009A42F8" w:rsidRDefault="001561EC" w:rsidP="009A42F8">
            <w:pPr>
              <w:pStyle w:val="ConsPlusNormal"/>
              <w:widowControl/>
              <w:suppressAutoHyphens/>
              <w:jc w:val="center"/>
              <w:rPr>
                <w:rFonts w:ascii="Times New Roman" w:hAnsi="Times New Roman" w:cs="Times New Roman"/>
              </w:rPr>
            </w:pPr>
            <w:r w:rsidRPr="009A42F8">
              <w:rPr>
                <w:rFonts w:ascii="Times New Roman" w:hAnsi="Times New Roman" w:cs="Times New Roman"/>
                <w:sz w:val="24"/>
                <w:szCs w:val="24"/>
              </w:rPr>
              <w:t>383</w:t>
            </w:r>
          </w:p>
        </w:tc>
        <w:tc>
          <w:tcPr>
            <w:tcW w:w="792" w:type="dxa"/>
          </w:tcPr>
          <w:p w14:paraId="7B126904" w14:textId="77777777" w:rsidR="001561EC" w:rsidRPr="009A42F8" w:rsidRDefault="001561EC" w:rsidP="009A42F8">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рубль</w:t>
            </w:r>
          </w:p>
        </w:tc>
        <w:tc>
          <w:tcPr>
            <w:tcW w:w="1559" w:type="dxa"/>
          </w:tcPr>
          <w:p w14:paraId="0C53AFC0" w14:textId="77777777" w:rsidR="001561EC" w:rsidRPr="009A42F8" w:rsidRDefault="001561EC" w:rsidP="009A42F8">
            <w:pPr>
              <w:pStyle w:val="ConsPlusNormal"/>
              <w:widowControl/>
              <w:suppressAutoHyphens/>
              <w:jc w:val="both"/>
              <w:rPr>
                <w:rFonts w:ascii="Times New Roman" w:hAnsi="Times New Roman" w:cs="Times New Roman"/>
                <w:sz w:val="24"/>
                <w:szCs w:val="24"/>
              </w:rPr>
            </w:pPr>
            <w:r w:rsidRPr="009A42F8">
              <w:rPr>
                <w:rFonts w:ascii="Times New Roman" w:hAnsi="Times New Roman" w:cs="Times New Roman"/>
                <w:sz w:val="24"/>
                <w:szCs w:val="24"/>
              </w:rPr>
              <w:t>Не более 100 тыс.</w:t>
            </w:r>
          </w:p>
        </w:tc>
        <w:tc>
          <w:tcPr>
            <w:tcW w:w="1266" w:type="dxa"/>
          </w:tcPr>
          <w:p w14:paraId="0189FE71"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569" w:type="dxa"/>
          </w:tcPr>
          <w:p w14:paraId="25F2F68A" w14:textId="77777777" w:rsidR="001561EC" w:rsidRPr="009A42F8" w:rsidRDefault="001561EC" w:rsidP="009A42F8">
            <w:pPr>
              <w:pStyle w:val="ConsPlusNormal"/>
              <w:widowControl/>
              <w:suppressAutoHyphens/>
              <w:jc w:val="both"/>
              <w:rPr>
                <w:rFonts w:ascii="Times New Roman" w:hAnsi="Times New Roman" w:cs="Times New Roman"/>
                <w:sz w:val="24"/>
                <w:szCs w:val="24"/>
              </w:rPr>
            </w:pPr>
            <w:r w:rsidRPr="009A42F8">
              <w:rPr>
                <w:rFonts w:ascii="Times New Roman" w:hAnsi="Times New Roman" w:cs="Times New Roman"/>
                <w:sz w:val="24"/>
                <w:szCs w:val="24"/>
              </w:rPr>
              <w:t>Не более 100 тыс.</w:t>
            </w:r>
          </w:p>
        </w:tc>
        <w:tc>
          <w:tcPr>
            <w:tcW w:w="1276" w:type="dxa"/>
          </w:tcPr>
          <w:p w14:paraId="74E8DC87"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559" w:type="dxa"/>
          </w:tcPr>
          <w:p w14:paraId="24612EED"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417" w:type="dxa"/>
          </w:tcPr>
          <w:p w14:paraId="3F521057" w14:textId="77777777" w:rsidR="001561EC" w:rsidRPr="009A42F8" w:rsidRDefault="001561EC" w:rsidP="009A42F8">
            <w:pPr>
              <w:pStyle w:val="ConsPlusNormal"/>
              <w:widowControl/>
              <w:suppressAutoHyphens/>
              <w:jc w:val="both"/>
              <w:rPr>
                <w:rFonts w:ascii="Times New Roman" w:hAnsi="Times New Roman" w:cs="Times New Roman"/>
                <w:sz w:val="24"/>
                <w:szCs w:val="24"/>
              </w:rPr>
            </w:pPr>
            <w:r w:rsidRPr="009A42F8">
              <w:rPr>
                <w:rFonts w:ascii="Times New Roman" w:hAnsi="Times New Roman" w:cs="Times New Roman"/>
                <w:sz w:val="24"/>
                <w:szCs w:val="24"/>
              </w:rPr>
              <w:t>Не более 100 тыс.</w:t>
            </w:r>
          </w:p>
        </w:tc>
        <w:tc>
          <w:tcPr>
            <w:tcW w:w="1276" w:type="dxa"/>
          </w:tcPr>
          <w:p w14:paraId="4A49B611"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r>
      <w:tr w:rsidR="001561EC" w:rsidRPr="009A42F8" w14:paraId="76CD331E" w14:textId="77777777" w:rsidTr="0009580B">
        <w:trPr>
          <w:gridAfter w:val="1"/>
          <w:wAfter w:w="9" w:type="dxa"/>
        </w:trPr>
        <w:tc>
          <w:tcPr>
            <w:tcW w:w="448" w:type="dxa"/>
            <w:vMerge/>
          </w:tcPr>
          <w:p w14:paraId="42DC158E" w14:textId="77777777" w:rsidR="001561EC" w:rsidRPr="009A42F8" w:rsidRDefault="001561EC" w:rsidP="009A42F8">
            <w:pPr>
              <w:pStyle w:val="ConsPlusNormal"/>
              <w:widowControl/>
              <w:suppressAutoHyphens/>
              <w:jc w:val="center"/>
              <w:rPr>
                <w:rFonts w:ascii="Times New Roman" w:hAnsi="Times New Roman" w:cs="Times New Roman"/>
                <w:sz w:val="24"/>
                <w:szCs w:val="24"/>
              </w:rPr>
            </w:pPr>
          </w:p>
        </w:tc>
        <w:tc>
          <w:tcPr>
            <w:tcW w:w="964" w:type="dxa"/>
            <w:vMerge/>
          </w:tcPr>
          <w:p w14:paraId="1033C3ED" w14:textId="77777777" w:rsidR="001561EC" w:rsidRPr="009A42F8" w:rsidRDefault="001561EC" w:rsidP="009A42F8">
            <w:pPr>
              <w:pStyle w:val="ConsPlusNormal"/>
              <w:widowControl/>
              <w:suppressAutoHyphens/>
              <w:jc w:val="center"/>
              <w:rPr>
                <w:rFonts w:ascii="Times New Roman" w:hAnsi="Times New Roman" w:cs="Times New Roman"/>
                <w:sz w:val="24"/>
                <w:szCs w:val="24"/>
              </w:rPr>
            </w:pPr>
          </w:p>
        </w:tc>
        <w:tc>
          <w:tcPr>
            <w:tcW w:w="1787" w:type="dxa"/>
            <w:vMerge/>
          </w:tcPr>
          <w:p w14:paraId="2CF01EAF" w14:textId="77777777" w:rsidR="001561EC" w:rsidRPr="009A42F8" w:rsidRDefault="001561EC" w:rsidP="009A42F8">
            <w:pPr>
              <w:pStyle w:val="ConsPlusNormal"/>
              <w:widowControl/>
              <w:suppressAutoHyphens/>
              <w:rPr>
                <w:rFonts w:ascii="Times New Roman" w:hAnsi="Times New Roman" w:cs="Times New Roman"/>
                <w:sz w:val="24"/>
                <w:szCs w:val="24"/>
              </w:rPr>
            </w:pPr>
          </w:p>
        </w:tc>
        <w:tc>
          <w:tcPr>
            <w:tcW w:w="1417" w:type="dxa"/>
          </w:tcPr>
          <w:p w14:paraId="12D5F346" w14:textId="77777777" w:rsidR="001561EC" w:rsidRPr="009A42F8" w:rsidRDefault="001561EC" w:rsidP="009A42F8">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Предельная цена на планшетный компьютер</w:t>
            </w:r>
          </w:p>
        </w:tc>
        <w:tc>
          <w:tcPr>
            <w:tcW w:w="484" w:type="dxa"/>
          </w:tcPr>
          <w:p w14:paraId="34E273C9" w14:textId="77777777" w:rsidR="001561EC" w:rsidRPr="009A42F8" w:rsidRDefault="001561EC" w:rsidP="009A42F8">
            <w:pPr>
              <w:pStyle w:val="ConsPlusNormal"/>
              <w:widowControl/>
              <w:suppressAutoHyphens/>
              <w:jc w:val="center"/>
              <w:rPr>
                <w:rFonts w:ascii="Times New Roman" w:hAnsi="Times New Roman" w:cs="Times New Roman"/>
              </w:rPr>
            </w:pPr>
            <w:r w:rsidRPr="009A42F8">
              <w:rPr>
                <w:rFonts w:ascii="Times New Roman" w:hAnsi="Times New Roman" w:cs="Times New Roman"/>
                <w:sz w:val="24"/>
                <w:szCs w:val="24"/>
              </w:rPr>
              <w:t>383</w:t>
            </w:r>
          </w:p>
        </w:tc>
        <w:tc>
          <w:tcPr>
            <w:tcW w:w="792" w:type="dxa"/>
          </w:tcPr>
          <w:p w14:paraId="6E80B810" w14:textId="77777777" w:rsidR="001561EC" w:rsidRPr="009A42F8" w:rsidRDefault="001561EC" w:rsidP="009A42F8">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рубль</w:t>
            </w:r>
          </w:p>
        </w:tc>
        <w:tc>
          <w:tcPr>
            <w:tcW w:w="1559" w:type="dxa"/>
          </w:tcPr>
          <w:p w14:paraId="5B223A0B" w14:textId="77777777" w:rsidR="001561EC" w:rsidRPr="009A42F8" w:rsidRDefault="001561EC" w:rsidP="009A42F8">
            <w:pPr>
              <w:pStyle w:val="ConsPlusNormal"/>
              <w:widowControl/>
              <w:suppressAutoHyphens/>
              <w:jc w:val="both"/>
              <w:rPr>
                <w:rFonts w:ascii="Times New Roman" w:hAnsi="Times New Roman" w:cs="Times New Roman"/>
                <w:sz w:val="24"/>
                <w:szCs w:val="24"/>
              </w:rPr>
            </w:pPr>
            <w:r w:rsidRPr="009A42F8">
              <w:rPr>
                <w:rFonts w:ascii="Times New Roman" w:hAnsi="Times New Roman" w:cs="Times New Roman"/>
                <w:sz w:val="24"/>
                <w:szCs w:val="24"/>
              </w:rPr>
              <w:t>Не более 60 тыс.</w:t>
            </w:r>
          </w:p>
        </w:tc>
        <w:tc>
          <w:tcPr>
            <w:tcW w:w="1266" w:type="dxa"/>
          </w:tcPr>
          <w:p w14:paraId="4B199821"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569" w:type="dxa"/>
          </w:tcPr>
          <w:p w14:paraId="2FEE058D" w14:textId="77777777" w:rsidR="001561EC" w:rsidRPr="009A42F8" w:rsidRDefault="001561EC" w:rsidP="009A42F8">
            <w:pPr>
              <w:pStyle w:val="ConsPlusNormal"/>
              <w:widowControl/>
              <w:suppressAutoHyphens/>
              <w:jc w:val="both"/>
              <w:rPr>
                <w:rFonts w:ascii="Times New Roman" w:hAnsi="Times New Roman" w:cs="Times New Roman"/>
                <w:sz w:val="24"/>
                <w:szCs w:val="24"/>
              </w:rPr>
            </w:pPr>
            <w:r w:rsidRPr="009A42F8">
              <w:rPr>
                <w:rFonts w:ascii="Times New Roman" w:hAnsi="Times New Roman" w:cs="Times New Roman"/>
                <w:sz w:val="24"/>
                <w:szCs w:val="24"/>
              </w:rPr>
              <w:t>Не более 60 тыс.</w:t>
            </w:r>
          </w:p>
        </w:tc>
        <w:tc>
          <w:tcPr>
            <w:tcW w:w="1276" w:type="dxa"/>
          </w:tcPr>
          <w:p w14:paraId="5957CAB6"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559" w:type="dxa"/>
          </w:tcPr>
          <w:p w14:paraId="180895D1"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c>
          <w:tcPr>
            <w:tcW w:w="1417" w:type="dxa"/>
          </w:tcPr>
          <w:p w14:paraId="1C682368" w14:textId="77777777" w:rsidR="001561EC" w:rsidRPr="009A42F8" w:rsidRDefault="001561EC" w:rsidP="009A42F8">
            <w:pPr>
              <w:pStyle w:val="ConsPlusNormal"/>
              <w:widowControl/>
              <w:suppressAutoHyphens/>
              <w:jc w:val="both"/>
              <w:rPr>
                <w:rFonts w:ascii="Times New Roman" w:hAnsi="Times New Roman" w:cs="Times New Roman"/>
                <w:sz w:val="24"/>
                <w:szCs w:val="24"/>
              </w:rPr>
            </w:pPr>
            <w:r w:rsidRPr="009A42F8">
              <w:rPr>
                <w:rFonts w:ascii="Times New Roman" w:hAnsi="Times New Roman" w:cs="Times New Roman"/>
                <w:sz w:val="24"/>
                <w:szCs w:val="24"/>
              </w:rPr>
              <w:t>Не более 60 тыс.</w:t>
            </w:r>
          </w:p>
        </w:tc>
        <w:tc>
          <w:tcPr>
            <w:tcW w:w="1276" w:type="dxa"/>
          </w:tcPr>
          <w:p w14:paraId="62231443" w14:textId="77777777" w:rsidR="001561EC" w:rsidRPr="009A42F8" w:rsidRDefault="001561EC" w:rsidP="009A42F8">
            <w:pPr>
              <w:pStyle w:val="ConsPlusNormal"/>
              <w:widowControl/>
              <w:suppressAutoHyphens/>
              <w:jc w:val="both"/>
              <w:rPr>
                <w:rFonts w:ascii="Times New Roman" w:hAnsi="Times New Roman" w:cs="Times New Roman"/>
                <w:sz w:val="24"/>
                <w:szCs w:val="24"/>
              </w:rPr>
            </w:pPr>
          </w:p>
        </w:tc>
      </w:tr>
      <w:tr w:rsidR="000770CC" w:rsidRPr="009A42F8" w14:paraId="2C1D9F49" w14:textId="77777777" w:rsidTr="0009580B">
        <w:trPr>
          <w:gridAfter w:val="1"/>
          <w:wAfter w:w="9" w:type="dxa"/>
        </w:trPr>
        <w:tc>
          <w:tcPr>
            <w:tcW w:w="448" w:type="dxa"/>
            <w:vMerge w:val="restart"/>
          </w:tcPr>
          <w:p w14:paraId="392EEB80" w14:textId="77777777" w:rsidR="000770CC" w:rsidRPr="009A42F8" w:rsidRDefault="000770CC" w:rsidP="009A42F8">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2.</w:t>
            </w:r>
          </w:p>
        </w:tc>
        <w:tc>
          <w:tcPr>
            <w:tcW w:w="964" w:type="dxa"/>
            <w:vMerge w:val="restart"/>
          </w:tcPr>
          <w:p w14:paraId="580D7307" w14:textId="77777777" w:rsidR="000770CC" w:rsidRPr="009A42F8" w:rsidRDefault="000770CC" w:rsidP="009A42F8">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26.20.15</w:t>
            </w:r>
          </w:p>
        </w:tc>
        <w:tc>
          <w:tcPr>
            <w:tcW w:w="1787" w:type="dxa"/>
            <w:vMerge w:val="restart"/>
          </w:tcPr>
          <w:p w14:paraId="27090FA3" w14:textId="77777777" w:rsidR="005208E5" w:rsidRDefault="000C6AF6" w:rsidP="009A42F8">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 xml:space="preserve">Машины вычислительные электронные цифровые прочие, содержащие или не содержащие в одном корпусе одно или два из следующих устройств для автоматической обработки </w:t>
            </w:r>
            <w:r w:rsidRPr="009A42F8">
              <w:rPr>
                <w:rFonts w:ascii="Times New Roman" w:hAnsi="Times New Roman" w:cs="Times New Roman"/>
                <w:sz w:val="24"/>
                <w:szCs w:val="24"/>
              </w:rPr>
              <w:lastRenderedPageBreak/>
              <w:t xml:space="preserve">данных: запоминающие устройства, устройства ввода, устройства вывода. </w:t>
            </w:r>
          </w:p>
          <w:p w14:paraId="1702B21B" w14:textId="6C94E459" w:rsidR="000770CC" w:rsidRPr="009A42F8" w:rsidRDefault="000C6AF6" w:rsidP="009A42F8">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Пояснения по требуемой продукции: компьютеры персональные настольные, рабочие станции вывода</w:t>
            </w:r>
          </w:p>
        </w:tc>
        <w:tc>
          <w:tcPr>
            <w:tcW w:w="1417" w:type="dxa"/>
          </w:tcPr>
          <w:p w14:paraId="5D777220" w14:textId="77777777" w:rsidR="000770CC" w:rsidRPr="009A42F8" w:rsidRDefault="000770CC" w:rsidP="009A42F8">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lastRenderedPageBreak/>
              <w:t>тип (моноблок/системный блок и монитор)</w:t>
            </w:r>
          </w:p>
        </w:tc>
        <w:tc>
          <w:tcPr>
            <w:tcW w:w="484" w:type="dxa"/>
          </w:tcPr>
          <w:p w14:paraId="4A6217EE"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792" w:type="dxa"/>
          </w:tcPr>
          <w:p w14:paraId="303CEB4A"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559" w:type="dxa"/>
          </w:tcPr>
          <w:p w14:paraId="2C1B49F4"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266" w:type="dxa"/>
          </w:tcPr>
          <w:p w14:paraId="2DF0E7D7"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569" w:type="dxa"/>
          </w:tcPr>
          <w:p w14:paraId="0DFAE08D"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276" w:type="dxa"/>
          </w:tcPr>
          <w:p w14:paraId="6C853299"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559" w:type="dxa"/>
          </w:tcPr>
          <w:p w14:paraId="4CF30C52"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417" w:type="dxa"/>
          </w:tcPr>
          <w:p w14:paraId="232C7FA1"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276" w:type="dxa"/>
          </w:tcPr>
          <w:p w14:paraId="7D291528"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r>
      <w:tr w:rsidR="000770CC" w:rsidRPr="009A42F8" w14:paraId="5948279A" w14:textId="77777777" w:rsidTr="0009580B">
        <w:trPr>
          <w:gridAfter w:val="1"/>
          <w:wAfter w:w="9" w:type="dxa"/>
        </w:trPr>
        <w:tc>
          <w:tcPr>
            <w:tcW w:w="448" w:type="dxa"/>
            <w:vMerge/>
          </w:tcPr>
          <w:p w14:paraId="077481D3" w14:textId="77777777" w:rsidR="000770CC" w:rsidRPr="009A42F8" w:rsidRDefault="000770CC" w:rsidP="009A42F8">
            <w:pPr>
              <w:pStyle w:val="ConsPlusNormal"/>
              <w:widowControl/>
              <w:suppressAutoHyphens/>
              <w:jc w:val="center"/>
              <w:rPr>
                <w:rFonts w:ascii="Times New Roman" w:hAnsi="Times New Roman" w:cs="Times New Roman"/>
                <w:sz w:val="24"/>
                <w:szCs w:val="24"/>
              </w:rPr>
            </w:pPr>
          </w:p>
        </w:tc>
        <w:tc>
          <w:tcPr>
            <w:tcW w:w="964" w:type="dxa"/>
            <w:vMerge/>
          </w:tcPr>
          <w:p w14:paraId="1BA52803" w14:textId="77777777" w:rsidR="000770CC" w:rsidRPr="009A42F8" w:rsidRDefault="000770CC" w:rsidP="009A42F8">
            <w:pPr>
              <w:pStyle w:val="ConsPlusNormal"/>
              <w:widowControl/>
              <w:suppressAutoHyphens/>
              <w:jc w:val="center"/>
              <w:rPr>
                <w:rFonts w:ascii="Times New Roman" w:hAnsi="Times New Roman" w:cs="Times New Roman"/>
                <w:sz w:val="24"/>
                <w:szCs w:val="24"/>
              </w:rPr>
            </w:pPr>
          </w:p>
        </w:tc>
        <w:tc>
          <w:tcPr>
            <w:tcW w:w="1787" w:type="dxa"/>
            <w:vMerge/>
          </w:tcPr>
          <w:p w14:paraId="29FCC2F3" w14:textId="77777777" w:rsidR="000770CC" w:rsidRPr="009A42F8" w:rsidRDefault="000770CC" w:rsidP="009A42F8">
            <w:pPr>
              <w:pStyle w:val="ConsPlusNormal"/>
              <w:widowControl/>
              <w:suppressAutoHyphens/>
              <w:rPr>
                <w:rFonts w:ascii="Times New Roman" w:hAnsi="Times New Roman" w:cs="Times New Roman"/>
                <w:sz w:val="24"/>
                <w:szCs w:val="24"/>
              </w:rPr>
            </w:pPr>
          </w:p>
        </w:tc>
        <w:tc>
          <w:tcPr>
            <w:tcW w:w="1417" w:type="dxa"/>
          </w:tcPr>
          <w:p w14:paraId="60CF9F2B" w14:textId="77777777" w:rsidR="000770CC" w:rsidRPr="009A42F8" w:rsidRDefault="000770CC" w:rsidP="009A42F8">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размер экрана/монитора</w:t>
            </w:r>
          </w:p>
        </w:tc>
        <w:tc>
          <w:tcPr>
            <w:tcW w:w="484" w:type="dxa"/>
          </w:tcPr>
          <w:p w14:paraId="181A2BFC"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792" w:type="dxa"/>
          </w:tcPr>
          <w:p w14:paraId="3F162396"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559" w:type="dxa"/>
          </w:tcPr>
          <w:p w14:paraId="4F5FFE71"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266" w:type="dxa"/>
          </w:tcPr>
          <w:p w14:paraId="30B123CC"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569" w:type="dxa"/>
          </w:tcPr>
          <w:p w14:paraId="16B70E6C"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276" w:type="dxa"/>
          </w:tcPr>
          <w:p w14:paraId="07B0F963"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559" w:type="dxa"/>
          </w:tcPr>
          <w:p w14:paraId="2B5C0EA0"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417" w:type="dxa"/>
          </w:tcPr>
          <w:p w14:paraId="05A9EACB"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276" w:type="dxa"/>
          </w:tcPr>
          <w:p w14:paraId="62A118FA"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r>
      <w:tr w:rsidR="000770CC" w:rsidRPr="009A42F8" w14:paraId="253B47CA" w14:textId="77777777" w:rsidTr="0009580B">
        <w:trPr>
          <w:gridAfter w:val="1"/>
          <w:wAfter w:w="9" w:type="dxa"/>
        </w:trPr>
        <w:tc>
          <w:tcPr>
            <w:tcW w:w="448" w:type="dxa"/>
            <w:vMerge/>
          </w:tcPr>
          <w:p w14:paraId="402437A8" w14:textId="77777777" w:rsidR="000770CC" w:rsidRPr="009A42F8" w:rsidRDefault="000770CC" w:rsidP="009A42F8">
            <w:pPr>
              <w:pStyle w:val="ConsPlusNormal"/>
              <w:widowControl/>
              <w:suppressAutoHyphens/>
              <w:jc w:val="center"/>
              <w:rPr>
                <w:rFonts w:ascii="Times New Roman" w:hAnsi="Times New Roman" w:cs="Times New Roman"/>
                <w:sz w:val="24"/>
                <w:szCs w:val="24"/>
              </w:rPr>
            </w:pPr>
          </w:p>
        </w:tc>
        <w:tc>
          <w:tcPr>
            <w:tcW w:w="964" w:type="dxa"/>
            <w:vMerge/>
          </w:tcPr>
          <w:p w14:paraId="4877F369" w14:textId="77777777" w:rsidR="000770CC" w:rsidRPr="009A42F8" w:rsidRDefault="000770CC" w:rsidP="009A42F8">
            <w:pPr>
              <w:pStyle w:val="ConsPlusNormal"/>
              <w:widowControl/>
              <w:suppressAutoHyphens/>
              <w:jc w:val="center"/>
              <w:rPr>
                <w:rFonts w:ascii="Times New Roman" w:hAnsi="Times New Roman" w:cs="Times New Roman"/>
                <w:sz w:val="24"/>
                <w:szCs w:val="24"/>
              </w:rPr>
            </w:pPr>
          </w:p>
        </w:tc>
        <w:tc>
          <w:tcPr>
            <w:tcW w:w="1787" w:type="dxa"/>
            <w:vMerge/>
          </w:tcPr>
          <w:p w14:paraId="3CC1D2A5" w14:textId="77777777" w:rsidR="000770CC" w:rsidRPr="009A42F8" w:rsidRDefault="000770CC" w:rsidP="009A42F8">
            <w:pPr>
              <w:pStyle w:val="ConsPlusNormal"/>
              <w:widowControl/>
              <w:suppressAutoHyphens/>
              <w:rPr>
                <w:rFonts w:ascii="Times New Roman" w:hAnsi="Times New Roman" w:cs="Times New Roman"/>
                <w:sz w:val="24"/>
                <w:szCs w:val="24"/>
              </w:rPr>
            </w:pPr>
          </w:p>
        </w:tc>
        <w:tc>
          <w:tcPr>
            <w:tcW w:w="1417" w:type="dxa"/>
          </w:tcPr>
          <w:p w14:paraId="72BAD310" w14:textId="77777777" w:rsidR="000770CC" w:rsidRPr="009A42F8" w:rsidRDefault="000770CC" w:rsidP="009A42F8">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тип процессора</w:t>
            </w:r>
          </w:p>
        </w:tc>
        <w:tc>
          <w:tcPr>
            <w:tcW w:w="484" w:type="dxa"/>
          </w:tcPr>
          <w:p w14:paraId="044005D3"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792" w:type="dxa"/>
          </w:tcPr>
          <w:p w14:paraId="272C309E"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559" w:type="dxa"/>
          </w:tcPr>
          <w:p w14:paraId="6551E361"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266" w:type="dxa"/>
          </w:tcPr>
          <w:p w14:paraId="118CF31B"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569" w:type="dxa"/>
          </w:tcPr>
          <w:p w14:paraId="675717BE"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276" w:type="dxa"/>
          </w:tcPr>
          <w:p w14:paraId="1336B210"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559" w:type="dxa"/>
          </w:tcPr>
          <w:p w14:paraId="3459C1B7"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417" w:type="dxa"/>
          </w:tcPr>
          <w:p w14:paraId="72696245"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276" w:type="dxa"/>
          </w:tcPr>
          <w:p w14:paraId="4FEBD445"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r>
      <w:tr w:rsidR="000770CC" w:rsidRPr="009A42F8" w14:paraId="7E92F572" w14:textId="77777777" w:rsidTr="0009580B">
        <w:trPr>
          <w:gridAfter w:val="1"/>
          <w:wAfter w:w="9" w:type="dxa"/>
        </w:trPr>
        <w:tc>
          <w:tcPr>
            <w:tcW w:w="448" w:type="dxa"/>
            <w:vMerge/>
          </w:tcPr>
          <w:p w14:paraId="6E3DD95C" w14:textId="77777777" w:rsidR="000770CC" w:rsidRPr="009A42F8" w:rsidRDefault="000770CC" w:rsidP="009A42F8">
            <w:pPr>
              <w:pStyle w:val="ConsPlusNormal"/>
              <w:widowControl/>
              <w:suppressAutoHyphens/>
              <w:jc w:val="center"/>
              <w:rPr>
                <w:rFonts w:ascii="Times New Roman" w:hAnsi="Times New Roman" w:cs="Times New Roman"/>
                <w:sz w:val="24"/>
                <w:szCs w:val="24"/>
              </w:rPr>
            </w:pPr>
          </w:p>
        </w:tc>
        <w:tc>
          <w:tcPr>
            <w:tcW w:w="964" w:type="dxa"/>
            <w:vMerge/>
          </w:tcPr>
          <w:p w14:paraId="55C89B7A" w14:textId="77777777" w:rsidR="000770CC" w:rsidRPr="009A42F8" w:rsidRDefault="000770CC" w:rsidP="009A42F8">
            <w:pPr>
              <w:pStyle w:val="ConsPlusNormal"/>
              <w:widowControl/>
              <w:suppressAutoHyphens/>
              <w:jc w:val="center"/>
              <w:rPr>
                <w:rFonts w:ascii="Times New Roman" w:hAnsi="Times New Roman" w:cs="Times New Roman"/>
                <w:sz w:val="24"/>
                <w:szCs w:val="24"/>
              </w:rPr>
            </w:pPr>
          </w:p>
        </w:tc>
        <w:tc>
          <w:tcPr>
            <w:tcW w:w="1787" w:type="dxa"/>
            <w:vMerge/>
          </w:tcPr>
          <w:p w14:paraId="0C01774F" w14:textId="77777777" w:rsidR="000770CC" w:rsidRPr="009A42F8" w:rsidRDefault="000770CC" w:rsidP="009A42F8">
            <w:pPr>
              <w:pStyle w:val="ConsPlusNormal"/>
              <w:widowControl/>
              <w:suppressAutoHyphens/>
              <w:rPr>
                <w:rFonts w:ascii="Times New Roman" w:hAnsi="Times New Roman" w:cs="Times New Roman"/>
                <w:sz w:val="24"/>
                <w:szCs w:val="24"/>
              </w:rPr>
            </w:pPr>
          </w:p>
        </w:tc>
        <w:tc>
          <w:tcPr>
            <w:tcW w:w="1417" w:type="dxa"/>
          </w:tcPr>
          <w:p w14:paraId="2F4AB8F7" w14:textId="77777777" w:rsidR="000770CC" w:rsidRPr="009A42F8" w:rsidRDefault="000770CC" w:rsidP="009A42F8">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частота процессора</w:t>
            </w:r>
          </w:p>
        </w:tc>
        <w:tc>
          <w:tcPr>
            <w:tcW w:w="484" w:type="dxa"/>
          </w:tcPr>
          <w:p w14:paraId="60A69619"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792" w:type="dxa"/>
          </w:tcPr>
          <w:p w14:paraId="71D92A06"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559" w:type="dxa"/>
          </w:tcPr>
          <w:p w14:paraId="332E2C6E"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266" w:type="dxa"/>
          </w:tcPr>
          <w:p w14:paraId="0D6B425E"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569" w:type="dxa"/>
          </w:tcPr>
          <w:p w14:paraId="66DDD1C9"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276" w:type="dxa"/>
          </w:tcPr>
          <w:p w14:paraId="66C5EA5A"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559" w:type="dxa"/>
          </w:tcPr>
          <w:p w14:paraId="51BC72D5"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417" w:type="dxa"/>
          </w:tcPr>
          <w:p w14:paraId="458E440C"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276" w:type="dxa"/>
          </w:tcPr>
          <w:p w14:paraId="7DD5650F"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r>
      <w:tr w:rsidR="000770CC" w:rsidRPr="009A42F8" w14:paraId="63296F35" w14:textId="77777777" w:rsidTr="0009580B">
        <w:trPr>
          <w:gridAfter w:val="1"/>
          <w:wAfter w:w="9" w:type="dxa"/>
        </w:trPr>
        <w:tc>
          <w:tcPr>
            <w:tcW w:w="448" w:type="dxa"/>
            <w:vMerge/>
          </w:tcPr>
          <w:p w14:paraId="66DF0023" w14:textId="77777777" w:rsidR="000770CC" w:rsidRPr="009A42F8" w:rsidRDefault="000770CC" w:rsidP="009A42F8">
            <w:pPr>
              <w:pStyle w:val="ConsPlusNormal"/>
              <w:widowControl/>
              <w:suppressAutoHyphens/>
              <w:jc w:val="center"/>
              <w:rPr>
                <w:rFonts w:ascii="Times New Roman" w:hAnsi="Times New Roman" w:cs="Times New Roman"/>
                <w:sz w:val="24"/>
                <w:szCs w:val="24"/>
              </w:rPr>
            </w:pPr>
          </w:p>
        </w:tc>
        <w:tc>
          <w:tcPr>
            <w:tcW w:w="964" w:type="dxa"/>
            <w:vMerge/>
          </w:tcPr>
          <w:p w14:paraId="141523F2" w14:textId="77777777" w:rsidR="000770CC" w:rsidRPr="009A42F8" w:rsidRDefault="000770CC" w:rsidP="009A42F8">
            <w:pPr>
              <w:pStyle w:val="ConsPlusNormal"/>
              <w:widowControl/>
              <w:suppressAutoHyphens/>
              <w:jc w:val="center"/>
              <w:rPr>
                <w:rFonts w:ascii="Times New Roman" w:hAnsi="Times New Roman" w:cs="Times New Roman"/>
                <w:sz w:val="24"/>
                <w:szCs w:val="24"/>
              </w:rPr>
            </w:pPr>
          </w:p>
        </w:tc>
        <w:tc>
          <w:tcPr>
            <w:tcW w:w="1787" w:type="dxa"/>
            <w:vMerge/>
          </w:tcPr>
          <w:p w14:paraId="0A10BD9B" w14:textId="77777777" w:rsidR="000770CC" w:rsidRPr="009A42F8" w:rsidRDefault="000770CC" w:rsidP="009A42F8">
            <w:pPr>
              <w:pStyle w:val="ConsPlusNormal"/>
              <w:widowControl/>
              <w:suppressAutoHyphens/>
              <w:rPr>
                <w:rFonts w:ascii="Times New Roman" w:hAnsi="Times New Roman" w:cs="Times New Roman"/>
                <w:sz w:val="24"/>
                <w:szCs w:val="24"/>
              </w:rPr>
            </w:pPr>
          </w:p>
        </w:tc>
        <w:tc>
          <w:tcPr>
            <w:tcW w:w="1417" w:type="dxa"/>
          </w:tcPr>
          <w:p w14:paraId="3F4689BF" w14:textId="77777777" w:rsidR="000770CC" w:rsidRPr="009A42F8" w:rsidRDefault="000770CC" w:rsidP="009A42F8">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размер оперативной памяти</w:t>
            </w:r>
          </w:p>
        </w:tc>
        <w:tc>
          <w:tcPr>
            <w:tcW w:w="484" w:type="dxa"/>
          </w:tcPr>
          <w:p w14:paraId="101F4533"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792" w:type="dxa"/>
          </w:tcPr>
          <w:p w14:paraId="1AAE5CB8"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559" w:type="dxa"/>
          </w:tcPr>
          <w:p w14:paraId="2E27B23F"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266" w:type="dxa"/>
          </w:tcPr>
          <w:p w14:paraId="43EDE597"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569" w:type="dxa"/>
          </w:tcPr>
          <w:p w14:paraId="188DAF5E"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276" w:type="dxa"/>
          </w:tcPr>
          <w:p w14:paraId="0E8D7701"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559" w:type="dxa"/>
          </w:tcPr>
          <w:p w14:paraId="641B0A46"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417" w:type="dxa"/>
          </w:tcPr>
          <w:p w14:paraId="7C660002"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276" w:type="dxa"/>
          </w:tcPr>
          <w:p w14:paraId="701B5219"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r>
      <w:tr w:rsidR="000770CC" w:rsidRPr="009A42F8" w14:paraId="04AEA9AE" w14:textId="77777777" w:rsidTr="0009580B">
        <w:trPr>
          <w:gridAfter w:val="1"/>
          <w:wAfter w:w="9" w:type="dxa"/>
        </w:trPr>
        <w:tc>
          <w:tcPr>
            <w:tcW w:w="448" w:type="dxa"/>
            <w:vMerge/>
          </w:tcPr>
          <w:p w14:paraId="479C3446" w14:textId="77777777" w:rsidR="000770CC" w:rsidRPr="009A42F8" w:rsidRDefault="000770CC" w:rsidP="009A42F8">
            <w:pPr>
              <w:pStyle w:val="ConsPlusNormal"/>
              <w:widowControl/>
              <w:suppressAutoHyphens/>
              <w:jc w:val="center"/>
              <w:rPr>
                <w:rFonts w:ascii="Times New Roman" w:hAnsi="Times New Roman" w:cs="Times New Roman"/>
                <w:sz w:val="24"/>
                <w:szCs w:val="24"/>
              </w:rPr>
            </w:pPr>
          </w:p>
        </w:tc>
        <w:tc>
          <w:tcPr>
            <w:tcW w:w="964" w:type="dxa"/>
            <w:vMerge/>
          </w:tcPr>
          <w:p w14:paraId="4E8E2A1C" w14:textId="77777777" w:rsidR="000770CC" w:rsidRPr="009A42F8" w:rsidRDefault="000770CC" w:rsidP="009A42F8">
            <w:pPr>
              <w:pStyle w:val="ConsPlusNormal"/>
              <w:widowControl/>
              <w:suppressAutoHyphens/>
              <w:jc w:val="center"/>
              <w:rPr>
                <w:rFonts w:ascii="Times New Roman" w:hAnsi="Times New Roman" w:cs="Times New Roman"/>
                <w:sz w:val="24"/>
                <w:szCs w:val="24"/>
              </w:rPr>
            </w:pPr>
          </w:p>
        </w:tc>
        <w:tc>
          <w:tcPr>
            <w:tcW w:w="1787" w:type="dxa"/>
            <w:vMerge/>
          </w:tcPr>
          <w:p w14:paraId="3EF2555B" w14:textId="77777777" w:rsidR="000770CC" w:rsidRPr="009A42F8" w:rsidRDefault="000770CC" w:rsidP="009A42F8">
            <w:pPr>
              <w:pStyle w:val="ConsPlusNormal"/>
              <w:widowControl/>
              <w:suppressAutoHyphens/>
              <w:rPr>
                <w:rFonts w:ascii="Times New Roman" w:hAnsi="Times New Roman" w:cs="Times New Roman"/>
                <w:sz w:val="24"/>
                <w:szCs w:val="24"/>
              </w:rPr>
            </w:pPr>
          </w:p>
        </w:tc>
        <w:tc>
          <w:tcPr>
            <w:tcW w:w="1417" w:type="dxa"/>
          </w:tcPr>
          <w:p w14:paraId="71C14E16" w14:textId="77777777" w:rsidR="000770CC" w:rsidRPr="009A42F8" w:rsidRDefault="000770CC" w:rsidP="009A42F8">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объем накопителя</w:t>
            </w:r>
          </w:p>
        </w:tc>
        <w:tc>
          <w:tcPr>
            <w:tcW w:w="484" w:type="dxa"/>
          </w:tcPr>
          <w:p w14:paraId="1FDD8D84"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792" w:type="dxa"/>
          </w:tcPr>
          <w:p w14:paraId="118ACD9C"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559" w:type="dxa"/>
          </w:tcPr>
          <w:p w14:paraId="14FE862F"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266" w:type="dxa"/>
          </w:tcPr>
          <w:p w14:paraId="036E6882"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569" w:type="dxa"/>
          </w:tcPr>
          <w:p w14:paraId="3DABF5E1"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276" w:type="dxa"/>
          </w:tcPr>
          <w:p w14:paraId="09048A7D"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559" w:type="dxa"/>
          </w:tcPr>
          <w:p w14:paraId="0E419768"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417" w:type="dxa"/>
          </w:tcPr>
          <w:p w14:paraId="055A3AE4"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276" w:type="dxa"/>
          </w:tcPr>
          <w:p w14:paraId="7191E297"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r>
      <w:tr w:rsidR="000770CC" w:rsidRPr="009A42F8" w14:paraId="1C25E94D" w14:textId="77777777" w:rsidTr="0009580B">
        <w:trPr>
          <w:gridAfter w:val="1"/>
          <w:wAfter w:w="9" w:type="dxa"/>
        </w:trPr>
        <w:tc>
          <w:tcPr>
            <w:tcW w:w="448" w:type="dxa"/>
            <w:vMerge/>
          </w:tcPr>
          <w:p w14:paraId="3BB01E33" w14:textId="77777777" w:rsidR="000770CC" w:rsidRPr="009A42F8" w:rsidRDefault="000770CC" w:rsidP="009A42F8">
            <w:pPr>
              <w:pStyle w:val="ConsPlusNormal"/>
              <w:widowControl/>
              <w:suppressAutoHyphens/>
              <w:jc w:val="center"/>
              <w:rPr>
                <w:rFonts w:ascii="Times New Roman" w:hAnsi="Times New Roman" w:cs="Times New Roman"/>
                <w:sz w:val="24"/>
                <w:szCs w:val="24"/>
              </w:rPr>
            </w:pPr>
          </w:p>
        </w:tc>
        <w:tc>
          <w:tcPr>
            <w:tcW w:w="964" w:type="dxa"/>
            <w:vMerge/>
          </w:tcPr>
          <w:p w14:paraId="6E8367E3" w14:textId="77777777" w:rsidR="000770CC" w:rsidRPr="009A42F8" w:rsidRDefault="000770CC" w:rsidP="009A42F8">
            <w:pPr>
              <w:pStyle w:val="ConsPlusNormal"/>
              <w:widowControl/>
              <w:suppressAutoHyphens/>
              <w:jc w:val="center"/>
              <w:rPr>
                <w:rFonts w:ascii="Times New Roman" w:hAnsi="Times New Roman" w:cs="Times New Roman"/>
                <w:sz w:val="24"/>
                <w:szCs w:val="24"/>
              </w:rPr>
            </w:pPr>
          </w:p>
        </w:tc>
        <w:tc>
          <w:tcPr>
            <w:tcW w:w="1787" w:type="dxa"/>
            <w:vMerge/>
          </w:tcPr>
          <w:p w14:paraId="423555BE" w14:textId="77777777" w:rsidR="000770CC" w:rsidRPr="009A42F8" w:rsidRDefault="000770CC" w:rsidP="009A42F8">
            <w:pPr>
              <w:pStyle w:val="ConsPlusNormal"/>
              <w:widowControl/>
              <w:suppressAutoHyphens/>
              <w:rPr>
                <w:rFonts w:ascii="Times New Roman" w:hAnsi="Times New Roman" w:cs="Times New Roman"/>
                <w:sz w:val="24"/>
                <w:szCs w:val="24"/>
              </w:rPr>
            </w:pPr>
          </w:p>
        </w:tc>
        <w:tc>
          <w:tcPr>
            <w:tcW w:w="1417" w:type="dxa"/>
          </w:tcPr>
          <w:p w14:paraId="1327319E" w14:textId="77777777" w:rsidR="000770CC" w:rsidRPr="009A42F8" w:rsidRDefault="000770CC" w:rsidP="009A42F8">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тип жесткого диска</w:t>
            </w:r>
          </w:p>
        </w:tc>
        <w:tc>
          <w:tcPr>
            <w:tcW w:w="484" w:type="dxa"/>
          </w:tcPr>
          <w:p w14:paraId="61A73AD6"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792" w:type="dxa"/>
          </w:tcPr>
          <w:p w14:paraId="678905AC"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559" w:type="dxa"/>
          </w:tcPr>
          <w:p w14:paraId="0EAB80D6"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266" w:type="dxa"/>
          </w:tcPr>
          <w:p w14:paraId="647A540D"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569" w:type="dxa"/>
          </w:tcPr>
          <w:p w14:paraId="43F76D69"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276" w:type="dxa"/>
          </w:tcPr>
          <w:p w14:paraId="062D2433"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559" w:type="dxa"/>
          </w:tcPr>
          <w:p w14:paraId="0CD25DD8"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417" w:type="dxa"/>
          </w:tcPr>
          <w:p w14:paraId="7D66EC79"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276" w:type="dxa"/>
          </w:tcPr>
          <w:p w14:paraId="708AE952"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r>
      <w:tr w:rsidR="000770CC" w:rsidRPr="009A42F8" w14:paraId="21CB0639" w14:textId="77777777" w:rsidTr="0009580B">
        <w:trPr>
          <w:gridAfter w:val="1"/>
          <w:wAfter w:w="9" w:type="dxa"/>
        </w:trPr>
        <w:tc>
          <w:tcPr>
            <w:tcW w:w="448" w:type="dxa"/>
            <w:vMerge/>
          </w:tcPr>
          <w:p w14:paraId="7573E1D9" w14:textId="77777777" w:rsidR="000770CC" w:rsidRPr="009A42F8" w:rsidRDefault="000770CC" w:rsidP="009A42F8">
            <w:pPr>
              <w:pStyle w:val="ConsPlusNormal"/>
              <w:widowControl/>
              <w:suppressAutoHyphens/>
              <w:jc w:val="center"/>
              <w:rPr>
                <w:rFonts w:ascii="Times New Roman" w:hAnsi="Times New Roman" w:cs="Times New Roman"/>
                <w:sz w:val="24"/>
                <w:szCs w:val="24"/>
              </w:rPr>
            </w:pPr>
          </w:p>
        </w:tc>
        <w:tc>
          <w:tcPr>
            <w:tcW w:w="964" w:type="dxa"/>
            <w:vMerge/>
          </w:tcPr>
          <w:p w14:paraId="79AC287B" w14:textId="77777777" w:rsidR="000770CC" w:rsidRPr="009A42F8" w:rsidRDefault="000770CC" w:rsidP="009A42F8">
            <w:pPr>
              <w:pStyle w:val="ConsPlusNormal"/>
              <w:widowControl/>
              <w:suppressAutoHyphens/>
              <w:jc w:val="center"/>
              <w:rPr>
                <w:rFonts w:ascii="Times New Roman" w:hAnsi="Times New Roman" w:cs="Times New Roman"/>
                <w:sz w:val="24"/>
                <w:szCs w:val="24"/>
              </w:rPr>
            </w:pPr>
          </w:p>
        </w:tc>
        <w:tc>
          <w:tcPr>
            <w:tcW w:w="1787" w:type="dxa"/>
            <w:vMerge/>
          </w:tcPr>
          <w:p w14:paraId="5C99F131" w14:textId="77777777" w:rsidR="000770CC" w:rsidRPr="009A42F8" w:rsidRDefault="000770CC" w:rsidP="009A42F8">
            <w:pPr>
              <w:pStyle w:val="ConsPlusNormal"/>
              <w:widowControl/>
              <w:suppressAutoHyphens/>
              <w:rPr>
                <w:rFonts w:ascii="Times New Roman" w:hAnsi="Times New Roman" w:cs="Times New Roman"/>
                <w:sz w:val="24"/>
                <w:szCs w:val="24"/>
              </w:rPr>
            </w:pPr>
          </w:p>
        </w:tc>
        <w:tc>
          <w:tcPr>
            <w:tcW w:w="1417" w:type="dxa"/>
          </w:tcPr>
          <w:p w14:paraId="18C6BE0B" w14:textId="77777777" w:rsidR="000770CC" w:rsidRPr="009A42F8" w:rsidRDefault="000770CC" w:rsidP="009A42F8">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оптический привод</w:t>
            </w:r>
          </w:p>
        </w:tc>
        <w:tc>
          <w:tcPr>
            <w:tcW w:w="484" w:type="dxa"/>
          </w:tcPr>
          <w:p w14:paraId="1B756C4A"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792" w:type="dxa"/>
          </w:tcPr>
          <w:p w14:paraId="02C80085"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559" w:type="dxa"/>
          </w:tcPr>
          <w:p w14:paraId="4DC8932E"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266" w:type="dxa"/>
          </w:tcPr>
          <w:p w14:paraId="22C333A4"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569" w:type="dxa"/>
          </w:tcPr>
          <w:p w14:paraId="35A0E296"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276" w:type="dxa"/>
          </w:tcPr>
          <w:p w14:paraId="78215D52"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559" w:type="dxa"/>
          </w:tcPr>
          <w:p w14:paraId="330601E9"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417" w:type="dxa"/>
          </w:tcPr>
          <w:p w14:paraId="08840983"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276" w:type="dxa"/>
          </w:tcPr>
          <w:p w14:paraId="4C6D8D1A"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r>
      <w:tr w:rsidR="000770CC" w:rsidRPr="009A42F8" w14:paraId="63FBB1CA" w14:textId="77777777" w:rsidTr="0009580B">
        <w:trPr>
          <w:gridAfter w:val="1"/>
          <w:wAfter w:w="9" w:type="dxa"/>
        </w:trPr>
        <w:tc>
          <w:tcPr>
            <w:tcW w:w="448" w:type="dxa"/>
            <w:vMerge/>
          </w:tcPr>
          <w:p w14:paraId="04BA8224" w14:textId="77777777" w:rsidR="000770CC" w:rsidRPr="009A42F8" w:rsidRDefault="000770CC" w:rsidP="009A42F8">
            <w:pPr>
              <w:pStyle w:val="ConsPlusNormal"/>
              <w:widowControl/>
              <w:suppressAutoHyphens/>
              <w:jc w:val="center"/>
              <w:rPr>
                <w:rFonts w:ascii="Times New Roman" w:hAnsi="Times New Roman" w:cs="Times New Roman"/>
                <w:sz w:val="24"/>
                <w:szCs w:val="24"/>
              </w:rPr>
            </w:pPr>
          </w:p>
        </w:tc>
        <w:tc>
          <w:tcPr>
            <w:tcW w:w="964" w:type="dxa"/>
            <w:vMerge/>
          </w:tcPr>
          <w:p w14:paraId="021F52DC" w14:textId="77777777" w:rsidR="000770CC" w:rsidRPr="009A42F8" w:rsidRDefault="000770CC" w:rsidP="009A42F8">
            <w:pPr>
              <w:pStyle w:val="ConsPlusNormal"/>
              <w:widowControl/>
              <w:suppressAutoHyphens/>
              <w:jc w:val="center"/>
              <w:rPr>
                <w:rFonts w:ascii="Times New Roman" w:hAnsi="Times New Roman" w:cs="Times New Roman"/>
                <w:sz w:val="24"/>
                <w:szCs w:val="24"/>
              </w:rPr>
            </w:pPr>
          </w:p>
        </w:tc>
        <w:tc>
          <w:tcPr>
            <w:tcW w:w="1787" w:type="dxa"/>
            <w:vMerge/>
          </w:tcPr>
          <w:p w14:paraId="06BA62BF" w14:textId="77777777" w:rsidR="000770CC" w:rsidRPr="009A42F8" w:rsidRDefault="000770CC" w:rsidP="009A42F8">
            <w:pPr>
              <w:pStyle w:val="ConsPlusNormal"/>
              <w:widowControl/>
              <w:suppressAutoHyphens/>
              <w:rPr>
                <w:rFonts w:ascii="Times New Roman" w:hAnsi="Times New Roman" w:cs="Times New Roman"/>
                <w:sz w:val="24"/>
                <w:szCs w:val="24"/>
              </w:rPr>
            </w:pPr>
          </w:p>
        </w:tc>
        <w:tc>
          <w:tcPr>
            <w:tcW w:w="1417" w:type="dxa"/>
          </w:tcPr>
          <w:p w14:paraId="376ADBEF" w14:textId="77777777" w:rsidR="000770CC" w:rsidRPr="009A42F8" w:rsidRDefault="000770CC" w:rsidP="009A42F8">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тип видеоадаптера</w:t>
            </w:r>
          </w:p>
        </w:tc>
        <w:tc>
          <w:tcPr>
            <w:tcW w:w="484" w:type="dxa"/>
          </w:tcPr>
          <w:p w14:paraId="1984202E"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792" w:type="dxa"/>
          </w:tcPr>
          <w:p w14:paraId="7CD35063"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559" w:type="dxa"/>
          </w:tcPr>
          <w:p w14:paraId="51BFD156"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266" w:type="dxa"/>
          </w:tcPr>
          <w:p w14:paraId="46CEB552"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569" w:type="dxa"/>
          </w:tcPr>
          <w:p w14:paraId="030EE5E8"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276" w:type="dxa"/>
          </w:tcPr>
          <w:p w14:paraId="6D96A3F6"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559" w:type="dxa"/>
          </w:tcPr>
          <w:p w14:paraId="471CF46D"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417" w:type="dxa"/>
          </w:tcPr>
          <w:p w14:paraId="3CD9E545"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276" w:type="dxa"/>
          </w:tcPr>
          <w:p w14:paraId="0E3D6295"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r>
      <w:tr w:rsidR="000770CC" w:rsidRPr="009A42F8" w14:paraId="3A4D2FAF" w14:textId="77777777" w:rsidTr="0009580B">
        <w:trPr>
          <w:gridAfter w:val="1"/>
          <w:wAfter w:w="9" w:type="dxa"/>
        </w:trPr>
        <w:tc>
          <w:tcPr>
            <w:tcW w:w="448" w:type="dxa"/>
            <w:vMerge/>
          </w:tcPr>
          <w:p w14:paraId="49E06D0C" w14:textId="77777777" w:rsidR="000770CC" w:rsidRPr="009A42F8" w:rsidRDefault="000770CC" w:rsidP="009A42F8">
            <w:pPr>
              <w:pStyle w:val="ConsPlusNormal"/>
              <w:widowControl/>
              <w:suppressAutoHyphens/>
              <w:jc w:val="center"/>
              <w:rPr>
                <w:rFonts w:ascii="Times New Roman" w:hAnsi="Times New Roman" w:cs="Times New Roman"/>
                <w:sz w:val="24"/>
                <w:szCs w:val="24"/>
              </w:rPr>
            </w:pPr>
          </w:p>
        </w:tc>
        <w:tc>
          <w:tcPr>
            <w:tcW w:w="964" w:type="dxa"/>
            <w:vMerge/>
          </w:tcPr>
          <w:p w14:paraId="41C436F5" w14:textId="77777777" w:rsidR="000770CC" w:rsidRPr="009A42F8" w:rsidRDefault="000770CC" w:rsidP="009A42F8">
            <w:pPr>
              <w:pStyle w:val="ConsPlusNormal"/>
              <w:widowControl/>
              <w:suppressAutoHyphens/>
              <w:jc w:val="center"/>
              <w:rPr>
                <w:rFonts w:ascii="Times New Roman" w:hAnsi="Times New Roman" w:cs="Times New Roman"/>
                <w:sz w:val="24"/>
                <w:szCs w:val="24"/>
              </w:rPr>
            </w:pPr>
          </w:p>
        </w:tc>
        <w:tc>
          <w:tcPr>
            <w:tcW w:w="1787" w:type="dxa"/>
            <w:vMerge/>
          </w:tcPr>
          <w:p w14:paraId="1F7D276D" w14:textId="77777777" w:rsidR="000770CC" w:rsidRPr="009A42F8" w:rsidRDefault="000770CC" w:rsidP="009A42F8">
            <w:pPr>
              <w:pStyle w:val="ConsPlusNormal"/>
              <w:widowControl/>
              <w:suppressAutoHyphens/>
              <w:rPr>
                <w:rFonts w:ascii="Times New Roman" w:hAnsi="Times New Roman" w:cs="Times New Roman"/>
                <w:sz w:val="24"/>
                <w:szCs w:val="24"/>
              </w:rPr>
            </w:pPr>
          </w:p>
        </w:tc>
        <w:tc>
          <w:tcPr>
            <w:tcW w:w="1417" w:type="dxa"/>
          </w:tcPr>
          <w:p w14:paraId="1F5E52F2" w14:textId="77777777" w:rsidR="000770CC" w:rsidRPr="009A42F8" w:rsidRDefault="000770CC" w:rsidP="009A42F8">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операционная система</w:t>
            </w:r>
          </w:p>
        </w:tc>
        <w:tc>
          <w:tcPr>
            <w:tcW w:w="484" w:type="dxa"/>
          </w:tcPr>
          <w:p w14:paraId="00A0D94C"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792" w:type="dxa"/>
          </w:tcPr>
          <w:p w14:paraId="35BCE1BF"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559" w:type="dxa"/>
          </w:tcPr>
          <w:p w14:paraId="2A2D2B84"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266" w:type="dxa"/>
          </w:tcPr>
          <w:p w14:paraId="21EB1EB4"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569" w:type="dxa"/>
          </w:tcPr>
          <w:p w14:paraId="54059843"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276" w:type="dxa"/>
          </w:tcPr>
          <w:p w14:paraId="75AF1702"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559" w:type="dxa"/>
          </w:tcPr>
          <w:p w14:paraId="59128B4E"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417" w:type="dxa"/>
          </w:tcPr>
          <w:p w14:paraId="3777189C"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276" w:type="dxa"/>
          </w:tcPr>
          <w:p w14:paraId="6EF7FA60"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r>
      <w:tr w:rsidR="006F4A96" w:rsidRPr="009A42F8" w14:paraId="1B7B1B05" w14:textId="77777777" w:rsidTr="0009580B">
        <w:trPr>
          <w:gridAfter w:val="1"/>
          <w:wAfter w:w="9" w:type="dxa"/>
        </w:trPr>
        <w:tc>
          <w:tcPr>
            <w:tcW w:w="448" w:type="dxa"/>
            <w:vMerge/>
          </w:tcPr>
          <w:p w14:paraId="3E2B1B53" w14:textId="77777777" w:rsidR="006F4A96" w:rsidRPr="009A42F8" w:rsidRDefault="006F4A96" w:rsidP="009A42F8">
            <w:pPr>
              <w:pStyle w:val="ConsPlusNormal"/>
              <w:widowControl/>
              <w:suppressAutoHyphens/>
              <w:jc w:val="center"/>
              <w:rPr>
                <w:rFonts w:ascii="Times New Roman" w:hAnsi="Times New Roman" w:cs="Times New Roman"/>
                <w:sz w:val="24"/>
                <w:szCs w:val="24"/>
              </w:rPr>
            </w:pPr>
          </w:p>
        </w:tc>
        <w:tc>
          <w:tcPr>
            <w:tcW w:w="964" w:type="dxa"/>
            <w:vMerge/>
          </w:tcPr>
          <w:p w14:paraId="16C41553" w14:textId="77777777" w:rsidR="006F4A96" w:rsidRPr="009A42F8" w:rsidRDefault="006F4A96" w:rsidP="009A42F8">
            <w:pPr>
              <w:pStyle w:val="ConsPlusNormal"/>
              <w:widowControl/>
              <w:suppressAutoHyphens/>
              <w:jc w:val="center"/>
              <w:rPr>
                <w:rFonts w:ascii="Times New Roman" w:hAnsi="Times New Roman" w:cs="Times New Roman"/>
                <w:sz w:val="24"/>
                <w:szCs w:val="24"/>
              </w:rPr>
            </w:pPr>
          </w:p>
        </w:tc>
        <w:tc>
          <w:tcPr>
            <w:tcW w:w="1787" w:type="dxa"/>
            <w:vMerge/>
          </w:tcPr>
          <w:p w14:paraId="7B72C047" w14:textId="77777777" w:rsidR="006F4A96" w:rsidRPr="009A42F8" w:rsidRDefault="006F4A96" w:rsidP="009A42F8">
            <w:pPr>
              <w:pStyle w:val="ConsPlusNormal"/>
              <w:widowControl/>
              <w:suppressAutoHyphens/>
              <w:rPr>
                <w:rFonts w:ascii="Times New Roman" w:hAnsi="Times New Roman" w:cs="Times New Roman"/>
                <w:sz w:val="24"/>
                <w:szCs w:val="24"/>
              </w:rPr>
            </w:pPr>
          </w:p>
        </w:tc>
        <w:tc>
          <w:tcPr>
            <w:tcW w:w="1417" w:type="dxa"/>
          </w:tcPr>
          <w:p w14:paraId="7C476DA8" w14:textId="77777777" w:rsidR="006F4A96" w:rsidRPr="009A42F8" w:rsidRDefault="006F4A96" w:rsidP="009A42F8">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предустановленное программное обеспечение</w:t>
            </w:r>
          </w:p>
        </w:tc>
        <w:tc>
          <w:tcPr>
            <w:tcW w:w="484" w:type="dxa"/>
          </w:tcPr>
          <w:p w14:paraId="5B46CEA0" w14:textId="77777777" w:rsidR="006F4A96" w:rsidRPr="009A42F8" w:rsidRDefault="006F4A96" w:rsidP="009A42F8">
            <w:pPr>
              <w:pStyle w:val="ConsPlusNormal"/>
              <w:widowControl/>
              <w:suppressAutoHyphens/>
              <w:jc w:val="both"/>
              <w:rPr>
                <w:rFonts w:ascii="Times New Roman" w:hAnsi="Times New Roman" w:cs="Times New Roman"/>
                <w:sz w:val="24"/>
                <w:szCs w:val="24"/>
              </w:rPr>
            </w:pPr>
          </w:p>
        </w:tc>
        <w:tc>
          <w:tcPr>
            <w:tcW w:w="792" w:type="dxa"/>
          </w:tcPr>
          <w:p w14:paraId="4671AF0F" w14:textId="77777777" w:rsidR="006F4A96" w:rsidRPr="009A42F8" w:rsidRDefault="006F4A96" w:rsidP="009A42F8">
            <w:pPr>
              <w:pStyle w:val="ConsPlusNormal"/>
              <w:widowControl/>
              <w:suppressAutoHyphens/>
              <w:jc w:val="both"/>
              <w:rPr>
                <w:rFonts w:ascii="Times New Roman" w:hAnsi="Times New Roman" w:cs="Times New Roman"/>
                <w:sz w:val="24"/>
                <w:szCs w:val="24"/>
              </w:rPr>
            </w:pPr>
          </w:p>
        </w:tc>
        <w:tc>
          <w:tcPr>
            <w:tcW w:w="1559" w:type="dxa"/>
          </w:tcPr>
          <w:p w14:paraId="1255B19C" w14:textId="77777777" w:rsidR="006F4A96" w:rsidRPr="009A42F8" w:rsidRDefault="006F4A96" w:rsidP="009A42F8">
            <w:pPr>
              <w:pStyle w:val="ConsPlusNormal"/>
              <w:widowControl/>
              <w:suppressAutoHyphens/>
              <w:jc w:val="both"/>
              <w:rPr>
                <w:rFonts w:ascii="Times New Roman" w:hAnsi="Times New Roman" w:cs="Times New Roman"/>
                <w:sz w:val="24"/>
                <w:szCs w:val="24"/>
              </w:rPr>
            </w:pPr>
          </w:p>
        </w:tc>
        <w:tc>
          <w:tcPr>
            <w:tcW w:w="1266" w:type="dxa"/>
          </w:tcPr>
          <w:p w14:paraId="7C8B7B5F" w14:textId="77777777" w:rsidR="006F4A96" w:rsidRPr="009A42F8" w:rsidRDefault="006F4A96" w:rsidP="009A42F8">
            <w:pPr>
              <w:pStyle w:val="ConsPlusNormal"/>
              <w:widowControl/>
              <w:suppressAutoHyphens/>
              <w:jc w:val="both"/>
              <w:rPr>
                <w:rFonts w:ascii="Times New Roman" w:hAnsi="Times New Roman" w:cs="Times New Roman"/>
                <w:sz w:val="24"/>
                <w:szCs w:val="24"/>
              </w:rPr>
            </w:pPr>
          </w:p>
        </w:tc>
        <w:tc>
          <w:tcPr>
            <w:tcW w:w="1569" w:type="dxa"/>
          </w:tcPr>
          <w:p w14:paraId="0E08D337" w14:textId="77777777" w:rsidR="006F4A96" w:rsidRPr="009A42F8" w:rsidRDefault="006F4A96" w:rsidP="009A42F8">
            <w:pPr>
              <w:pStyle w:val="ConsPlusNormal"/>
              <w:widowControl/>
              <w:suppressAutoHyphens/>
              <w:jc w:val="both"/>
              <w:rPr>
                <w:rFonts w:ascii="Times New Roman" w:hAnsi="Times New Roman" w:cs="Times New Roman"/>
                <w:sz w:val="24"/>
                <w:szCs w:val="24"/>
              </w:rPr>
            </w:pPr>
          </w:p>
        </w:tc>
        <w:tc>
          <w:tcPr>
            <w:tcW w:w="1276" w:type="dxa"/>
          </w:tcPr>
          <w:p w14:paraId="039BA772" w14:textId="77777777" w:rsidR="006F4A96" w:rsidRPr="009A42F8" w:rsidRDefault="006F4A96" w:rsidP="009A42F8">
            <w:pPr>
              <w:pStyle w:val="ConsPlusNormal"/>
              <w:widowControl/>
              <w:suppressAutoHyphens/>
              <w:jc w:val="both"/>
              <w:rPr>
                <w:rFonts w:ascii="Times New Roman" w:hAnsi="Times New Roman" w:cs="Times New Roman"/>
                <w:sz w:val="24"/>
                <w:szCs w:val="24"/>
              </w:rPr>
            </w:pPr>
          </w:p>
        </w:tc>
        <w:tc>
          <w:tcPr>
            <w:tcW w:w="1559" w:type="dxa"/>
          </w:tcPr>
          <w:p w14:paraId="05737851" w14:textId="77777777" w:rsidR="006F4A96" w:rsidRPr="009A42F8" w:rsidRDefault="006F4A96" w:rsidP="009A42F8">
            <w:pPr>
              <w:pStyle w:val="ConsPlusNormal"/>
              <w:widowControl/>
              <w:suppressAutoHyphens/>
              <w:jc w:val="both"/>
              <w:rPr>
                <w:rFonts w:ascii="Times New Roman" w:hAnsi="Times New Roman" w:cs="Times New Roman"/>
                <w:sz w:val="24"/>
                <w:szCs w:val="24"/>
              </w:rPr>
            </w:pPr>
          </w:p>
        </w:tc>
        <w:tc>
          <w:tcPr>
            <w:tcW w:w="1417" w:type="dxa"/>
          </w:tcPr>
          <w:p w14:paraId="39DB5BDF" w14:textId="77777777" w:rsidR="006F4A96" w:rsidRPr="009A42F8" w:rsidRDefault="006F4A96" w:rsidP="009A42F8">
            <w:pPr>
              <w:pStyle w:val="ConsPlusNormal"/>
              <w:widowControl/>
              <w:suppressAutoHyphens/>
              <w:jc w:val="both"/>
              <w:rPr>
                <w:rFonts w:ascii="Times New Roman" w:hAnsi="Times New Roman" w:cs="Times New Roman"/>
                <w:sz w:val="24"/>
                <w:szCs w:val="24"/>
              </w:rPr>
            </w:pPr>
          </w:p>
        </w:tc>
        <w:tc>
          <w:tcPr>
            <w:tcW w:w="1276" w:type="dxa"/>
          </w:tcPr>
          <w:p w14:paraId="2F604671" w14:textId="77777777" w:rsidR="006F4A96" w:rsidRPr="009A42F8" w:rsidRDefault="006F4A96" w:rsidP="009A42F8">
            <w:pPr>
              <w:pStyle w:val="ConsPlusNormal"/>
              <w:widowControl/>
              <w:suppressAutoHyphens/>
              <w:jc w:val="both"/>
              <w:rPr>
                <w:rFonts w:ascii="Times New Roman" w:hAnsi="Times New Roman" w:cs="Times New Roman"/>
                <w:sz w:val="24"/>
                <w:szCs w:val="24"/>
              </w:rPr>
            </w:pPr>
          </w:p>
        </w:tc>
      </w:tr>
      <w:tr w:rsidR="000770CC" w:rsidRPr="009A42F8" w14:paraId="75B32823" w14:textId="77777777" w:rsidTr="0009580B">
        <w:trPr>
          <w:gridAfter w:val="1"/>
          <w:wAfter w:w="9" w:type="dxa"/>
        </w:trPr>
        <w:tc>
          <w:tcPr>
            <w:tcW w:w="448" w:type="dxa"/>
            <w:vMerge/>
          </w:tcPr>
          <w:p w14:paraId="5CC84A9C" w14:textId="77777777" w:rsidR="000770CC" w:rsidRPr="009A42F8" w:rsidRDefault="000770CC" w:rsidP="009A42F8">
            <w:pPr>
              <w:pStyle w:val="ConsPlusNormal"/>
              <w:widowControl/>
              <w:suppressAutoHyphens/>
              <w:jc w:val="center"/>
              <w:rPr>
                <w:rFonts w:ascii="Times New Roman" w:hAnsi="Times New Roman" w:cs="Times New Roman"/>
                <w:sz w:val="24"/>
                <w:szCs w:val="24"/>
              </w:rPr>
            </w:pPr>
          </w:p>
        </w:tc>
        <w:tc>
          <w:tcPr>
            <w:tcW w:w="964" w:type="dxa"/>
            <w:vMerge/>
          </w:tcPr>
          <w:p w14:paraId="0AE31A91" w14:textId="77777777" w:rsidR="000770CC" w:rsidRPr="009A42F8" w:rsidRDefault="000770CC" w:rsidP="009A42F8">
            <w:pPr>
              <w:pStyle w:val="ConsPlusNormal"/>
              <w:widowControl/>
              <w:suppressAutoHyphens/>
              <w:jc w:val="center"/>
              <w:rPr>
                <w:rFonts w:ascii="Times New Roman" w:hAnsi="Times New Roman" w:cs="Times New Roman"/>
                <w:sz w:val="24"/>
                <w:szCs w:val="24"/>
              </w:rPr>
            </w:pPr>
          </w:p>
        </w:tc>
        <w:tc>
          <w:tcPr>
            <w:tcW w:w="1787" w:type="dxa"/>
            <w:vMerge/>
          </w:tcPr>
          <w:p w14:paraId="457EE2A0" w14:textId="77777777" w:rsidR="000770CC" w:rsidRPr="009A42F8" w:rsidRDefault="000770CC" w:rsidP="009A42F8">
            <w:pPr>
              <w:pStyle w:val="ConsPlusNormal"/>
              <w:widowControl/>
              <w:suppressAutoHyphens/>
              <w:rPr>
                <w:rFonts w:ascii="Times New Roman" w:hAnsi="Times New Roman" w:cs="Times New Roman"/>
                <w:sz w:val="24"/>
                <w:szCs w:val="24"/>
              </w:rPr>
            </w:pPr>
          </w:p>
        </w:tc>
        <w:tc>
          <w:tcPr>
            <w:tcW w:w="1417" w:type="dxa"/>
          </w:tcPr>
          <w:p w14:paraId="2FC8E593" w14:textId="77777777" w:rsidR="000770CC" w:rsidRPr="009A42F8" w:rsidRDefault="000C6AF6" w:rsidP="009A42F8">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предельная</w:t>
            </w:r>
            <w:r w:rsidR="006F4A96" w:rsidRPr="009A42F8">
              <w:rPr>
                <w:rFonts w:ascii="Times New Roman" w:hAnsi="Times New Roman" w:cs="Times New Roman"/>
                <w:sz w:val="24"/>
                <w:szCs w:val="24"/>
              </w:rPr>
              <w:t xml:space="preserve"> цена</w:t>
            </w:r>
          </w:p>
        </w:tc>
        <w:tc>
          <w:tcPr>
            <w:tcW w:w="484" w:type="dxa"/>
          </w:tcPr>
          <w:p w14:paraId="491BFCE3"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792" w:type="dxa"/>
          </w:tcPr>
          <w:p w14:paraId="51C16B0D"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559" w:type="dxa"/>
          </w:tcPr>
          <w:p w14:paraId="0434C2B8"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266" w:type="dxa"/>
          </w:tcPr>
          <w:p w14:paraId="771EBD05"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569" w:type="dxa"/>
          </w:tcPr>
          <w:p w14:paraId="71466126"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276" w:type="dxa"/>
          </w:tcPr>
          <w:p w14:paraId="3409E438"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559" w:type="dxa"/>
          </w:tcPr>
          <w:p w14:paraId="7A850418"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417" w:type="dxa"/>
          </w:tcPr>
          <w:p w14:paraId="5BFAFF0F"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276" w:type="dxa"/>
          </w:tcPr>
          <w:p w14:paraId="4717C37B"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r>
      <w:tr w:rsidR="000770CC" w:rsidRPr="009A42F8" w14:paraId="45801711" w14:textId="77777777" w:rsidTr="0009580B">
        <w:trPr>
          <w:gridAfter w:val="1"/>
          <w:wAfter w:w="9" w:type="dxa"/>
        </w:trPr>
        <w:tc>
          <w:tcPr>
            <w:tcW w:w="448" w:type="dxa"/>
            <w:vMerge w:val="restart"/>
          </w:tcPr>
          <w:p w14:paraId="7517BA7A" w14:textId="77777777" w:rsidR="000770CC" w:rsidRPr="009A42F8" w:rsidRDefault="000770CC" w:rsidP="009A42F8">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3.</w:t>
            </w:r>
          </w:p>
        </w:tc>
        <w:tc>
          <w:tcPr>
            <w:tcW w:w="964" w:type="dxa"/>
            <w:vMerge w:val="restart"/>
          </w:tcPr>
          <w:p w14:paraId="2A59CC96" w14:textId="77777777" w:rsidR="000770CC" w:rsidRPr="009A42F8" w:rsidRDefault="000770CC" w:rsidP="009A42F8">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26.20.16</w:t>
            </w:r>
          </w:p>
        </w:tc>
        <w:tc>
          <w:tcPr>
            <w:tcW w:w="1787" w:type="dxa"/>
            <w:vMerge w:val="restart"/>
          </w:tcPr>
          <w:p w14:paraId="5772DCFE" w14:textId="77777777" w:rsidR="005208E5" w:rsidRDefault="006D4509" w:rsidP="009A42F8">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 xml:space="preserve">Устройства ввода или вывода, содержащие или не содержащие в </w:t>
            </w:r>
            <w:r w:rsidRPr="009A42F8">
              <w:rPr>
                <w:rFonts w:ascii="Times New Roman" w:hAnsi="Times New Roman" w:cs="Times New Roman"/>
                <w:sz w:val="24"/>
                <w:szCs w:val="24"/>
              </w:rPr>
              <w:lastRenderedPageBreak/>
              <w:t xml:space="preserve">одном корпусе запоминающие устройства. </w:t>
            </w:r>
          </w:p>
          <w:p w14:paraId="520A707B" w14:textId="5A9D1671" w:rsidR="000770CC" w:rsidRPr="009A42F8" w:rsidRDefault="006D4509" w:rsidP="009A42F8">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Пояснения по требуемой продукции: принтеры, сканеры</w:t>
            </w:r>
          </w:p>
        </w:tc>
        <w:tc>
          <w:tcPr>
            <w:tcW w:w="1417" w:type="dxa"/>
          </w:tcPr>
          <w:p w14:paraId="7589FE4A" w14:textId="77777777" w:rsidR="000770CC" w:rsidRPr="009A42F8" w:rsidRDefault="006D4509" w:rsidP="009A42F8">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lastRenderedPageBreak/>
              <w:t>метод печати (струйный/лазерный - для принтера)</w:t>
            </w:r>
          </w:p>
        </w:tc>
        <w:tc>
          <w:tcPr>
            <w:tcW w:w="484" w:type="dxa"/>
          </w:tcPr>
          <w:p w14:paraId="49ED5465"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792" w:type="dxa"/>
          </w:tcPr>
          <w:p w14:paraId="30CB75BE"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559" w:type="dxa"/>
          </w:tcPr>
          <w:p w14:paraId="0870C5B4"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266" w:type="dxa"/>
          </w:tcPr>
          <w:p w14:paraId="695D4F66"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569" w:type="dxa"/>
          </w:tcPr>
          <w:p w14:paraId="3BBBE10F"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276" w:type="dxa"/>
          </w:tcPr>
          <w:p w14:paraId="31B5D098"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559" w:type="dxa"/>
          </w:tcPr>
          <w:p w14:paraId="27103063"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417" w:type="dxa"/>
          </w:tcPr>
          <w:p w14:paraId="331CFF49"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276" w:type="dxa"/>
          </w:tcPr>
          <w:p w14:paraId="7A7A6BA2"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r>
      <w:tr w:rsidR="000770CC" w:rsidRPr="009A42F8" w14:paraId="1F144A34" w14:textId="77777777" w:rsidTr="0009580B">
        <w:trPr>
          <w:gridAfter w:val="1"/>
          <w:wAfter w:w="9" w:type="dxa"/>
        </w:trPr>
        <w:tc>
          <w:tcPr>
            <w:tcW w:w="448" w:type="dxa"/>
            <w:vMerge/>
          </w:tcPr>
          <w:p w14:paraId="5E01D2B2" w14:textId="77777777" w:rsidR="000770CC" w:rsidRPr="009A42F8" w:rsidRDefault="000770CC" w:rsidP="009A42F8">
            <w:pPr>
              <w:pStyle w:val="ConsPlusNormal"/>
              <w:widowControl/>
              <w:suppressAutoHyphens/>
              <w:jc w:val="center"/>
              <w:rPr>
                <w:rFonts w:ascii="Times New Roman" w:hAnsi="Times New Roman" w:cs="Times New Roman"/>
                <w:sz w:val="24"/>
                <w:szCs w:val="24"/>
              </w:rPr>
            </w:pPr>
          </w:p>
        </w:tc>
        <w:tc>
          <w:tcPr>
            <w:tcW w:w="964" w:type="dxa"/>
            <w:vMerge/>
          </w:tcPr>
          <w:p w14:paraId="06FCE99C" w14:textId="77777777" w:rsidR="000770CC" w:rsidRPr="009A42F8" w:rsidRDefault="000770CC" w:rsidP="009A42F8">
            <w:pPr>
              <w:pStyle w:val="ConsPlusNormal"/>
              <w:widowControl/>
              <w:suppressAutoHyphens/>
              <w:jc w:val="center"/>
              <w:rPr>
                <w:rFonts w:ascii="Times New Roman" w:hAnsi="Times New Roman" w:cs="Times New Roman"/>
                <w:sz w:val="24"/>
                <w:szCs w:val="24"/>
              </w:rPr>
            </w:pPr>
          </w:p>
        </w:tc>
        <w:tc>
          <w:tcPr>
            <w:tcW w:w="1787" w:type="dxa"/>
            <w:vMerge/>
          </w:tcPr>
          <w:p w14:paraId="2F9AAB36" w14:textId="77777777" w:rsidR="000770CC" w:rsidRPr="009A42F8" w:rsidRDefault="000770CC" w:rsidP="009A42F8">
            <w:pPr>
              <w:pStyle w:val="ConsPlusNormal"/>
              <w:widowControl/>
              <w:suppressAutoHyphens/>
              <w:rPr>
                <w:rFonts w:ascii="Times New Roman" w:hAnsi="Times New Roman" w:cs="Times New Roman"/>
                <w:sz w:val="24"/>
                <w:szCs w:val="24"/>
              </w:rPr>
            </w:pPr>
          </w:p>
        </w:tc>
        <w:tc>
          <w:tcPr>
            <w:tcW w:w="1417" w:type="dxa"/>
          </w:tcPr>
          <w:p w14:paraId="5BA71088" w14:textId="77777777" w:rsidR="000770CC" w:rsidRPr="009A42F8" w:rsidRDefault="006D4509" w:rsidP="009A42F8">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разрешение сканирования (для сканера)</w:t>
            </w:r>
          </w:p>
        </w:tc>
        <w:tc>
          <w:tcPr>
            <w:tcW w:w="484" w:type="dxa"/>
          </w:tcPr>
          <w:p w14:paraId="33320A0C"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792" w:type="dxa"/>
          </w:tcPr>
          <w:p w14:paraId="21B843A1"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559" w:type="dxa"/>
          </w:tcPr>
          <w:p w14:paraId="35074617"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266" w:type="dxa"/>
          </w:tcPr>
          <w:p w14:paraId="7318A895"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569" w:type="dxa"/>
          </w:tcPr>
          <w:p w14:paraId="1408603B"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276" w:type="dxa"/>
          </w:tcPr>
          <w:p w14:paraId="206073E7"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559" w:type="dxa"/>
          </w:tcPr>
          <w:p w14:paraId="2F4B2ECC"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417" w:type="dxa"/>
          </w:tcPr>
          <w:p w14:paraId="724F25B1"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276" w:type="dxa"/>
          </w:tcPr>
          <w:p w14:paraId="6165F27B"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r>
      <w:tr w:rsidR="000770CC" w:rsidRPr="009A42F8" w14:paraId="7331D5B9" w14:textId="77777777" w:rsidTr="0009580B">
        <w:trPr>
          <w:gridAfter w:val="1"/>
          <w:wAfter w:w="9" w:type="dxa"/>
        </w:trPr>
        <w:tc>
          <w:tcPr>
            <w:tcW w:w="448" w:type="dxa"/>
            <w:vMerge/>
          </w:tcPr>
          <w:p w14:paraId="686F677B" w14:textId="77777777" w:rsidR="000770CC" w:rsidRPr="009A42F8" w:rsidRDefault="000770CC" w:rsidP="009A42F8">
            <w:pPr>
              <w:pStyle w:val="ConsPlusNormal"/>
              <w:widowControl/>
              <w:suppressAutoHyphens/>
              <w:jc w:val="center"/>
              <w:rPr>
                <w:rFonts w:ascii="Times New Roman" w:hAnsi="Times New Roman" w:cs="Times New Roman"/>
                <w:sz w:val="24"/>
                <w:szCs w:val="24"/>
              </w:rPr>
            </w:pPr>
          </w:p>
        </w:tc>
        <w:tc>
          <w:tcPr>
            <w:tcW w:w="964" w:type="dxa"/>
            <w:vMerge/>
          </w:tcPr>
          <w:p w14:paraId="14E1DB8A" w14:textId="77777777" w:rsidR="000770CC" w:rsidRPr="009A42F8" w:rsidRDefault="000770CC" w:rsidP="009A42F8">
            <w:pPr>
              <w:pStyle w:val="ConsPlusNormal"/>
              <w:widowControl/>
              <w:suppressAutoHyphens/>
              <w:jc w:val="center"/>
              <w:rPr>
                <w:rFonts w:ascii="Times New Roman" w:hAnsi="Times New Roman" w:cs="Times New Roman"/>
                <w:sz w:val="24"/>
                <w:szCs w:val="24"/>
              </w:rPr>
            </w:pPr>
          </w:p>
        </w:tc>
        <w:tc>
          <w:tcPr>
            <w:tcW w:w="1787" w:type="dxa"/>
            <w:vMerge/>
          </w:tcPr>
          <w:p w14:paraId="37AFE84B" w14:textId="77777777" w:rsidR="000770CC" w:rsidRPr="009A42F8" w:rsidRDefault="000770CC" w:rsidP="009A42F8">
            <w:pPr>
              <w:pStyle w:val="ConsPlusNormal"/>
              <w:widowControl/>
              <w:suppressAutoHyphens/>
              <w:rPr>
                <w:rFonts w:ascii="Times New Roman" w:hAnsi="Times New Roman" w:cs="Times New Roman"/>
                <w:sz w:val="24"/>
                <w:szCs w:val="24"/>
              </w:rPr>
            </w:pPr>
          </w:p>
        </w:tc>
        <w:tc>
          <w:tcPr>
            <w:tcW w:w="1417" w:type="dxa"/>
          </w:tcPr>
          <w:p w14:paraId="726F50B2" w14:textId="77777777" w:rsidR="000770CC" w:rsidRPr="009A42F8" w:rsidRDefault="006D4509" w:rsidP="009A42F8">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цветность (цветной/черно-белый)</w:t>
            </w:r>
          </w:p>
        </w:tc>
        <w:tc>
          <w:tcPr>
            <w:tcW w:w="484" w:type="dxa"/>
          </w:tcPr>
          <w:p w14:paraId="3377B97F"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792" w:type="dxa"/>
          </w:tcPr>
          <w:p w14:paraId="1314084B"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559" w:type="dxa"/>
          </w:tcPr>
          <w:p w14:paraId="028EDFD8"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266" w:type="dxa"/>
          </w:tcPr>
          <w:p w14:paraId="3E2E1698"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569" w:type="dxa"/>
          </w:tcPr>
          <w:p w14:paraId="092596BF"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276" w:type="dxa"/>
          </w:tcPr>
          <w:p w14:paraId="0214D97C"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559" w:type="dxa"/>
          </w:tcPr>
          <w:p w14:paraId="74E81115"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417" w:type="dxa"/>
          </w:tcPr>
          <w:p w14:paraId="05E444D3"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276" w:type="dxa"/>
          </w:tcPr>
          <w:p w14:paraId="21311651"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r>
      <w:tr w:rsidR="000770CC" w:rsidRPr="009A42F8" w14:paraId="02F2DA5F" w14:textId="77777777" w:rsidTr="0009580B">
        <w:trPr>
          <w:gridAfter w:val="1"/>
          <w:wAfter w:w="9" w:type="dxa"/>
        </w:trPr>
        <w:tc>
          <w:tcPr>
            <w:tcW w:w="448" w:type="dxa"/>
            <w:vMerge/>
          </w:tcPr>
          <w:p w14:paraId="59E1122A" w14:textId="77777777" w:rsidR="000770CC" w:rsidRPr="009A42F8" w:rsidRDefault="000770CC" w:rsidP="009A42F8">
            <w:pPr>
              <w:pStyle w:val="ConsPlusNormal"/>
              <w:widowControl/>
              <w:suppressAutoHyphens/>
              <w:jc w:val="center"/>
              <w:rPr>
                <w:rFonts w:ascii="Times New Roman" w:hAnsi="Times New Roman" w:cs="Times New Roman"/>
                <w:sz w:val="24"/>
                <w:szCs w:val="24"/>
              </w:rPr>
            </w:pPr>
          </w:p>
        </w:tc>
        <w:tc>
          <w:tcPr>
            <w:tcW w:w="964" w:type="dxa"/>
            <w:vMerge/>
          </w:tcPr>
          <w:p w14:paraId="2A82CE1E" w14:textId="77777777" w:rsidR="000770CC" w:rsidRPr="009A42F8" w:rsidRDefault="000770CC" w:rsidP="009A42F8">
            <w:pPr>
              <w:pStyle w:val="ConsPlusNormal"/>
              <w:widowControl/>
              <w:suppressAutoHyphens/>
              <w:jc w:val="center"/>
              <w:rPr>
                <w:rFonts w:ascii="Times New Roman" w:hAnsi="Times New Roman" w:cs="Times New Roman"/>
                <w:sz w:val="24"/>
                <w:szCs w:val="24"/>
              </w:rPr>
            </w:pPr>
          </w:p>
        </w:tc>
        <w:tc>
          <w:tcPr>
            <w:tcW w:w="1787" w:type="dxa"/>
            <w:vMerge/>
          </w:tcPr>
          <w:p w14:paraId="772A2E36" w14:textId="77777777" w:rsidR="000770CC" w:rsidRPr="009A42F8" w:rsidRDefault="000770CC" w:rsidP="009A42F8">
            <w:pPr>
              <w:pStyle w:val="ConsPlusNormal"/>
              <w:widowControl/>
              <w:suppressAutoHyphens/>
              <w:rPr>
                <w:rFonts w:ascii="Times New Roman" w:hAnsi="Times New Roman" w:cs="Times New Roman"/>
                <w:sz w:val="24"/>
                <w:szCs w:val="24"/>
              </w:rPr>
            </w:pPr>
          </w:p>
        </w:tc>
        <w:tc>
          <w:tcPr>
            <w:tcW w:w="1417" w:type="dxa"/>
          </w:tcPr>
          <w:p w14:paraId="283BBB3D" w14:textId="77777777" w:rsidR="006D4509" w:rsidRPr="009A42F8" w:rsidRDefault="006D4509" w:rsidP="009A42F8">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максимальный формат</w:t>
            </w:r>
          </w:p>
          <w:p w14:paraId="168AE31D" w14:textId="77777777" w:rsidR="000770CC" w:rsidRPr="009A42F8" w:rsidRDefault="006D4509" w:rsidP="009A42F8">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скорость печати/сканирования</w:t>
            </w:r>
          </w:p>
        </w:tc>
        <w:tc>
          <w:tcPr>
            <w:tcW w:w="484" w:type="dxa"/>
          </w:tcPr>
          <w:p w14:paraId="69377BBE"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792" w:type="dxa"/>
          </w:tcPr>
          <w:p w14:paraId="1093084F"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559" w:type="dxa"/>
          </w:tcPr>
          <w:p w14:paraId="73B281D5"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266" w:type="dxa"/>
          </w:tcPr>
          <w:p w14:paraId="222BBEFE"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569" w:type="dxa"/>
          </w:tcPr>
          <w:p w14:paraId="034ADE6F"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276" w:type="dxa"/>
          </w:tcPr>
          <w:p w14:paraId="6A43F8BA"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559" w:type="dxa"/>
          </w:tcPr>
          <w:p w14:paraId="4CA9DE73"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417" w:type="dxa"/>
          </w:tcPr>
          <w:p w14:paraId="2BC7BB51"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276" w:type="dxa"/>
          </w:tcPr>
          <w:p w14:paraId="2869EE97"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r>
      <w:tr w:rsidR="000770CC" w:rsidRPr="009A42F8" w14:paraId="192538F4" w14:textId="77777777" w:rsidTr="0009580B">
        <w:trPr>
          <w:gridAfter w:val="1"/>
          <w:wAfter w:w="9" w:type="dxa"/>
        </w:trPr>
        <w:tc>
          <w:tcPr>
            <w:tcW w:w="448" w:type="dxa"/>
            <w:vMerge/>
          </w:tcPr>
          <w:p w14:paraId="39B014E0" w14:textId="77777777" w:rsidR="000770CC" w:rsidRPr="009A42F8" w:rsidRDefault="000770CC" w:rsidP="009A42F8">
            <w:pPr>
              <w:pStyle w:val="ConsPlusNormal"/>
              <w:widowControl/>
              <w:suppressAutoHyphens/>
              <w:jc w:val="center"/>
              <w:rPr>
                <w:rFonts w:ascii="Times New Roman" w:hAnsi="Times New Roman" w:cs="Times New Roman"/>
                <w:sz w:val="24"/>
                <w:szCs w:val="24"/>
              </w:rPr>
            </w:pPr>
          </w:p>
        </w:tc>
        <w:tc>
          <w:tcPr>
            <w:tcW w:w="964" w:type="dxa"/>
            <w:vMerge/>
          </w:tcPr>
          <w:p w14:paraId="331DAF38" w14:textId="77777777" w:rsidR="000770CC" w:rsidRPr="009A42F8" w:rsidRDefault="000770CC" w:rsidP="009A42F8">
            <w:pPr>
              <w:pStyle w:val="ConsPlusNormal"/>
              <w:widowControl/>
              <w:suppressAutoHyphens/>
              <w:jc w:val="center"/>
              <w:rPr>
                <w:rFonts w:ascii="Times New Roman" w:hAnsi="Times New Roman" w:cs="Times New Roman"/>
                <w:sz w:val="24"/>
                <w:szCs w:val="24"/>
              </w:rPr>
            </w:pPr>
          </w:p>
        </w:tc>
        <w:tc>
          <w:tcPr>
            <w:tcW w:w="1787" w:type="dxa"/>
            <w:vMerge/>
          </w:tcPr>
          <w:p w14:paraId="14D7B9A9" w14:textId="77777777" w:rsidR="000770CC" w:rsidRPr="009A42F8" w:rsidRDefault="000770CC" w:rsidP="009A42F8">
            <w:pPr>
              <w:pStyle w:val="ConsPlusNormal"/>
              <w:widowControl/>
              <w:suppressAutoHyphens/>
              <w:rPr>
                <w:rFonts w:ascii="Times New Roman" w:hAnsi="Times New Roman" w:cs="Times New Roman"/>
                <w:sz w:val="24"/>
                <w:szCs w:val="24"/>
              </w:rPr>
            </w:pPr>
          </w:p>
        </w:tc>
        <w:tc>
          <w:tcPr>
            <w:tcW w:w="1417" w:type="dxa"/>
          </w:tcPr>
          <w:p w14:paraId="32FA325B" w14:textId="77777777" w:rsidR="000770CC" w:rsidRPr="009A42F8" w:rsidRDefault="006D4509" w:rsidP="009A42F8">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наличие дополнительных модулей и интерфейсов (сетевой интерфейс, устройства чтения карт памяти и т.д.)</w:t>
            </w:r>
          </w:p>
        </w:tc>
        <w:tc>
          <w:tcPr>
            <w:tcW w:w="484" w:type="dxa"/>
          </w:tcPr>
          <w:p w14:paraId="436A9C1C"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792" w:type="dxa"/>
          </w:tcPr>
          <w:p w14:paraId="6BF3A9D9"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559" w:type="dxa"/>
          </w:tcPr>
          <w:p w14:paraId="7DC7D533"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266" w:type="dxa"/>
          </w:tcPr>
          <w:p w14:paraId="764B10F7"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569" w:type="dxa"/>
          </w:tcPr>
          <w:p w14:paraId="38D6D548"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276" w:type="dxa"/>
          </w:tcPr>
          <w:p w14:paraId="24C1073F"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559" w:type="dxa"/>
          </w:tcPr>
          <w:p w14:paraId="1C3FB86E"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417" w:type="dxa"/>
          </w:tcPr>
          <w:p w14:paraId="539324CF"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276" w:type="dxa"/>
          </w:tcPr>
          <w:p w14:paraId="4EF7F2AA"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r>
      <w:tr w:rsidR="000770CC" w:rsidRPr="009A42F8" w14:paraId="2E4813EE" w14:textId="77777777" w:rsidTr="0009580B">
        <w:trPr>
          <w:gridAfter w:val="1"/>
          <w:wAfter w:w="9" w:type="dxa"/>
        </w:trPr>
        <w:tc>
          <w:tcPr>
            <w:tcW w:w="448" w:type="dxa"/>
            <w:vMerge/>
          </w:tcPr>
          <w:p w14:paraId="4406B046" w14:textId="77777777" w:rsidR="000770CC" w:rsidRPr="009A42F8" w:rsidRDefault="000770CC" w:rsidP="009A42F8">
            <w:pPr>
              <w:pStyle w:val="ConsPlusNormal"/>
              <w:widowControl/>
              <w:suppressAutoHyphens/>
              <w:jc w:val="center"/>
              <w:rPr>
                <w:rFonts w:ascii="Times New Roman" w:hAnsi="Times New Roman" w:cs="Times New Roman"/>
                <w:sz w:val="24"/>
                <w:szCs w:val="24"/>
              </w:rPr>
            </w:pPr>
          </w:p>
        </w:tc>
        <w:tc>
          <w:tcPr>
            <w:tcW w:w="964" w:type="dxa"/>
            <w:vMerge/>
          </w:tcPr>
          <w:p w14:paraId="4FA539C8" w14:textId="77777777" w:rsidR="000770CC" w:rsidRPr="009A42F8" w:rsidRDefault="000770CC" w:rsidP="009A42F8">
            <w:pPr>
              <w:pStyle w:val="ConsPlusNormal"/>
              <w:widowControl/>
              <w:suppressAutoHyphens/>
              <w:jc w:val="center"/>
              <w:rPr>
                <w:rFonts w:ascii="Times New Roman" w:hAnsi="Times New Roman" w:cs="Times New Roman"/>
                <w:sz w:val="24"/>
                <w:szCs w:val="24"/>
              </w:rPr>
            </w:pPr>
          </w:p>
        </w:tc>
        <w:tc>
          <w:tcPr>
            <w:tcW w:w="1787" w:type="dxa"/>
            <w:vMerge/>
          </w:tcPr>
          <w:p w14:paraId="10A68B05" w14:textId="77777777" w:rsidR="000770CC" w:rsidRPr="009A42F8" w:rsidRDefault="000770CC" w:rsidP="009A42F8">
            <w:pPr>
              <w:pStyle w:val="ConsPlusNormal"/>
              <w:widowControl/>
              <w:suppressAutoHyphens/>
              <w:rPr>
                <w:rFonts w:ascii="Times New Roman" w:hAnsi="Times New Roman" w:cs="Times New Roman"/>
                <w:sz w:val="24"/>
                <w:szCs w:val="24"/>
              </w:rPr>
            </w:pPr>
          </w:p>
        </w:tc>
        <w:tc>
          <w:tcPr>
            <w:tcW w:w="1417" w:type="dxa"/>
          </w:tcPr>
          <w:p w14:paraId="602FFEBB" w14:textId="77777777" w:rsidR="000770CC" w:rsidRPr="009A42F8" w:rsidRDefault="006D4509" w:rsidP="009A42F8">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предельная цена</w:t>
            </w:r>
          </w:p>
        </w:tc>
        <w:tc>
          <w:tcPr>
            <w:tcW w:w="484" w:type="dxa"/>
          </w:tcPr>
          <w:p w14:paraId="2C4C2374"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792" w:type="dxa"/>
          </w:tcPr>
          <w:p w14:paraId="7FF8D29B"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559" w:type="dxa"/>
          </w:tcPr>
          <w:p w14:paraId="07B490BA"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266" w:type="dxa"/>
          </w:tcPr>
          <w:p w14:paraId="3520F255"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569" w:type="dxa"/>
          </w:tcPr>
          <w:p w14:paraId="4BFD7AA6"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276" w:type="dxa"/>
          </w:tcPr>
          <w:p w14:paraId="56570EFD"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559" w:type="dxa"/>
          </w:tcPr>
          <w:p w14:paraId="64E6F432"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417" w:type="dxa"/>
          </w:tcPr>
          <w:p w14:paraId="0B331EC6"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c>
          <w:tcPr>
            <w:tcW w:w="1276" w:type="dxa"/>
          </w:tcPr>
          <w:p w14:paraId="43304807" w14:textId="77777777" w:rsidR="000770CC" w:rsidRPr="009A42F8" w:rsidRDefault="000770CC" w:rsidP="009A42F8">
            <w:pPr>
              <w:pStyle w:val="ConsPlusNormal"/>
              <w:widowControl/>
              <w:suppressAutoHyphens/>
              <w:jc w:val="both"/>
              <w:rPr>
                <w:rFonts w:ascii="Times New Roman" w:hAnsi="Times New Roman" w:cs="Times New Roman"/>
                <w:sz w:val="24"/>
                <w:szCs w:val="24"/>
              </w:rPr>
            </w:pPr>
          </w:p>
        </w:tc>
      </w:tr>
      <w:tr w:rsidR="003376F7" w:rsidRPr="009A42F8" w14:paraId="5A0EF499" w14:textId="77777777" w:rsidTr="0009580B">
        <w:trPr>
          <w:gridAfter w:val="1"/>
          <w:wAfter w:w="9" w:type="dxa"/>
          <w:cantSplit/>
        </w:trPr>
        <w:tc>
          <w:tcPr>
            <w:tcW w:w="448" w:type="dxa"/>
            <w:vMerge w:val="restart"/>
          </w:tcPr>
          <w:p w14:paraId="1E314DB5" w14:textId="77777777" w:rsidR="003376F7" w:rsidRPr="009A42F8" w:rsidRDefault="003376F7" w:rsidP="009A42F8">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4.</w:t>
            </w:r>
          </w:p>
        </w:tc>
        <w:tc>
          <w:tcPr>
            <w:tcW w:w="964" w:type="dxa"/>
            <w:vMerge w:val="restart"/>
          </w:tcPr>
          <w:p w14:paraId="647ECDBA" w14:textId="77777777" w:rsidR="003376F7" w:rsidRPr="009A42F8" w:rsidRDefault="003376F7" w:rsidP="009A42F8">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26.30.</w:t>
            </w:r>
            <w:r w:rsidR="0009705D" w:rsidRPr="009A42F8">
              <w:rPr>
                <w:rFonts w:ascii="Times New Roman" w:hAnsi="Times New Roman" w:cs="Times New Roman"/>
                <w:sz w:val="24"/>
                <w:szCs w:val="24"/>
              </w:rPr>
              <w:t>11</w:t>
            </w:r>
          </w:p>
        </w:tc>
        <w:tc>
          <w:tcPr>
            <w:tcW w:w="1787" w:type="dxa"/>
            <w:vMerge w:val="restart"/>
          </w:tcPr>
          <w:p w14:paraId="6FA74284" w14:textId="77777777" w:rsidR="0009705D" w:rsidRPr="009A42F8" w:rsidRDefault="0009705D" w:rsidP="009A42F8">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 xml:space="preserve">Аппаратура коммуникационная передающая с </w:t>
            </w:r>
            <w:r w:rsidRPr="009A42F8">
              <w:rPr>
                <w:rFonts w:ascii="Times New Roman" w:hAnsi="Times New Roman" w:cs="Times New Roman"/>
                <w:sz w:val="24"/>
                <w:szCs w:val="24"/>
              </w:rPr>
              <w:lastRenderedPageBreak/>
              <w:t xml:space="preserve">приемными устройствами. </w:t>
            </w:r>
          </w:p>
          <w:p w14:paraId="7EAFBC02" w14:textId="77777777" w:rsidR="003376F7" w:rsidRPr="009A42F8" w:rsidRDefault="0009705D" w:rsidP="009A42F8">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Пояснения по требуемой продукции: телефоны мобильные</w:t>
            </w:r>
          </w:p>
        </w:tc>
        <w:tc>
          <w:tcPr>
            <w:tcW w:w="1417" w:type="dxa"/>
          </w:tcPr>
          <w:p w14:paraId="36CC94E2" w14:textId="77777777" w:rsidR="003376F7" w:rsidRPr="009A42F8" w:rsidRDefault="003376F7" w:rsidP="009A42F8">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lastRenderedPageBreak/>
              <w:t>тип устройства (телефон/смартфон)</w:t>
            </w:r>
          </w:p>
        </w:tc>
        <w:tc>
          <w:tcPr>
            <w:tcW w:w="484" w:type="dxa"/>
          </w:tcPr>
          <w:p w14:paraId="61787B31" w14:textId="77777777" w:rsidR="003376F7" w:rsidRPr="009A42F8" w:rsidRDefault="003376F7" w:rsidP="009A42F8">
            <w:pPr>
              <w:pStyle w:val="ConsPlusNormal"/>
              <w:widowControl/>
              <w:suppressAutoHyphens/>
              <w:jc w:val="both"/>
              <w:rPr>
                <w:rFonts w:ascii="Times New Roman" w:hAnsi="Times New Roman" w:cs="Times New Roman"/>
                <w:sz w:val="24"/>
                <w:szCs w:val="24"/>
              </w:rPr>
            </w:pPr>
          </w:p>
        </w:tc>
        <w:tc>
          <w:tcPr>
            <w:tcW w:w="792" w:type="dxa"/>
          </w:tcPr>
          <w:p w14:paraId="661ADF84" w14:textId="77777777" w:rsidR="003376F7" w:rsidRPr="009A42F8" w:rsidRDefault="003376F7" w:rsidP="009A42F8">
            <w:pPr>
              <w:pStyle w:val="ConsPlusNormal"/>
              <w:widowControl/>
              <w:suppressAutoHyphens/>
              <w:jc w:val="both"/>
              <w:rPr>
                <w:rFonts w:ascii="Times New Roman" w:hAnsi="Times New Roman" w:cs="Times New Roman"/>
                <w:sz w:val="24"/>
                <w:szCs w:val="24"/>
              </w:rPr>
            </w:pPr>
          </w:p>
        </w:tc>
        <w:tc>
          <w:tcPr>
            <w:tcW w:w="1559" w:type="dxa"/>
            <w:textDirection w:val="btLr"/>
          </w:tcPr>
          <w:p w14:paraId="2FFDA731" w14:textId="77777777" w:rsidR="003376F7" w:rsidRPr="009A42F8" w:rsidRDefault="003376F7" w:rsidP="009A42F8">
            <w:pPr>
              <w:pStyle w:val="ConsPlusNormal"/>
              <w:widowControl/>
              <w:suppressAutoHyphens/>
              <w:jc w:val="both"/>
              <w:rPr>
                <w:rFonts w:ascii="Times New Roman" w:hAnsi="Times New Roman" w:cs="Times New Roman"/>
                <w:sz w:val="24"/>
                <w:szCs w:val="24"/>
              </w:rPr>
            </w:pPr>
          </w:p>
        </w:tc>
        <w:tc>
          <w:tcPr>
            <w:tcW w:w="1266" w:type="dxa"/>
            <w:textDirection w:val="btLr"/>
          </w:tcPr>
          <w:p w14:paraId="3103CD48" w14:textId="77777777" w:rsidR="003376F7" w:rsidRPr="009A42F8" w:rsidRDefault="003376F7" w:rsidP="009A42F8">
            <w:pPr>
              <w:pStyle w:val="ConsPlusNormal"/>
              <w:widowControl/>
              <w:suppressAutoHyphens/>
              <w:jc w:val="both"/>
              <w:rPr>
                <w:rFonts w:ascii="Times New Roman" w:hAnsi="Times New Roman" w:cs="Times New Roman"/>
                <w:sz w:val="24"/>
                <w:szCs w:val="24"/>
              </w:rPr>
            </w:pPr>
          </w:p>
        </w:tc>
        <w:tc>
          <w:tcPr>
            <w:tcW w:w="1569" w:type="dxa"/>
          </w:tcPr>
          <w:p w14:paraId="79E70BC2" w14:textId="77777777" w:rsidR="003376F7" w:rsidRPr="009A42F8" w:rsidRDefault="003376F7" w:rsidP="009A42F8">
            <w:pPr>
              <w:pStyle w:val="ConsPlusNormal"/>
              <w:widowControl/>
              <w:suppressAutoHyphens/>
              <w:jc w:val="both"/>
              <w:rPr>
                <w:rFonts w:ascii="Times New Roman" w:hAnsi="Times New Roman" w:cs="Times New Roman"/>
                <w:sz w:val="24"/>
                <w:szCs w:val="24"/>
              </w:rPr>
            </w:pPr>
          </w:p>
        </w:tc>
        <w:tc>
          <w:tcPr>
            <w:tcW w:w="1276" w:type="dxa"/>
          </w:tcPr>
          <w:p w14:paraId="2FBB120E" w14:textId="77777777" w:rsidR="003376F7" w:rsidRPr="009A42F8" w:rsidRDefault="003376F7" w:rsidP="009A42F8">
            <w:pPr>
              <w:pStyle w:val="ConsPlusNormal"/>
              <w:widowControl/>
              <w:suppressAutoHyphens/>
              <w:jc w:val="both"/>
              <w:rPr>
                <w:rFonts w:ascii="Times New Roman" w:hAnsi="Times New Roman" w:cs="Times New Roman"/>
                <w:sz w:val="24"/>
                <w:szCs w:val="24"/>
              </w:rPr>
            </w:pPr>
          </w:p>
        </w:tc>
        <w:tc>
          <w:tcPr>
            <w:tcW w:w="1559" w:type="dxa"/>
          </w:tcPr>
          <w:p w14:paraId="36B0713D" w14:textId="77777777" w:rsidR="003376F7" w:rsidRPr="009A42F8" w:rsidRDefault="003376F7" w:rsidP="009A42F8">
            <w:pPr>
              <w:pStyle w:val="ConsPlusNormal"/>
              <w:widowControl/>
              <w:suppressAutoHyphens/>
              <w:jc w:val="both"/>
              <w:rPr>
                <w:rFonts w:ascii="Times New Roman" w:hAnsi="Times New Roman" w:cs="Times New Roman"/>
                <w:sz w:val="24"/>
                <w:szCs w:val="24"/>
              </w:rPr>
            </w:pPr>
          </w:p>
        </w:tc>
        <w:tc>
          <w:tcPr>
            <w:tcW w:w="1417" w:type="dxa"/>
          </w:tcPr>
          <w:p w14:paraId="29F4F5F2" w14:textId="77777777" w:rsidR="003376F7" w:rsidRPr="009A42F8" w:rsidRDefault="003376F7" w:rsidP="009A42F8">
            <w:pPr>
              <w:pStyle w:val="ConsPlusNormal"/>
              <w:widowControl/>
              <w:suppressAutoHyphens/>
              <w:jc w:val="both"/>
              <w:rPr>
                <w:rFonts w:ascii="Times New Roman" w:hAnsi="Times New Roman" w:cs="Times New Roman"/>
                <w:sz w:val="24"/>
                <w:szCs w:val="24"/>
              </w:rPr>
            </w:pPr>
          </w:p>
        </w:tc>
        <w:tc>
          <w:tcPr>
            <w:tcW w:w="1276" w:type="dxa"/>
          </w:tcPr>
          <w:p w14:paraId="358C1503" w14:textId="77777777" w:rsidR="003376F7" w:rsidRPr="009A42F8" w:rsidRDefault="003376F7" w:rsidP="009A42F8">
            <w:pPr>
              <w:pStyle w:val="ConsPlusNormal"/>
              <w:widowControl/>
              <w:suppressAutoHyphens/>
              <w:jc w:val="both"/>
              <w:rPr>
                <w:rFonts w:ascii="Times New Roman" w:hAnsi="Times New Roman" w:cs="Times New Roman"/>
                <w:sz w:val="24"/>
                <w:szCs w:val="24"/>
              </w:rPr>
            </w:pPr>
          </w:p>
        </w:tc>
      </w:tr>
      <w:tr w:rsidR="003376F7" w:rsidRPr="009A42F8" w14:paraId="7B2ED01C" w14:textId="77777777" w:rsidTr="0009580B">
        <w:trPr>
          <w:gridAfter w:val="1"/>
          <w:wAfter w:w="9" w:type="dxa"/>
          <w:cantSplit/>
        </w:trPr>
        <w:tc>
          <w:tcPr>
            <w:tcW w:w="448" w:type="dxa"/>
            <w:vMerge/>
          </w:tcPr>
          <w:p w14:paraId="0ACA69A0" w14:textId="77777777" w:rsidR="003376F7" w:rsidRPr="009A42F8" w:rsidRDefault="003376F7" w:rsidP="009A42F8">
            <w:pPr>
              <w:pStyle w:val="ConsPlusNormal"/>
              <w:widowControl/>
              <w:suppressAutoHyphens/>
              <w:jc w:val="center"/>
              <w:rPr>
                <w:rFonts w:ascii="Times New Roman" w:hAnsi="Times New Roman" w:cs="Times New Roman"/>
                <w:sz w:val="24"/>
                <w:szCs w:val="24"/>
              </w:rPr>
            </w:pPr>
          </w:p>
        </w:tc>
        <w:tc>
          <w:tcPr>
            <w:tcW w:w="964" w:type="dxa"/>
            <w:vMerge/>
          </w:tcPr>
          <w:p w14:paraId="1242E303" w14:textId="77777777" w:rsidR="003376F7" w:rsidRPr="009A42F8" w:rsidRDefault="003376F7" w:rsidP="009A42F8">
            <w:pPr>
              <w:pStyle w:val="ConsPlusNormal"/>
              <w:widowControl/>
              <w:suppressAutoHyphens/>
              <w:jc w:val="center"/>
              <w:rPr>
                <w:rFonts w:ascii="Times New Roman" w:hAnsi="Times New Roman" w:cs="Times New Roman"/>
                <w:sz w:val="24"/>
                <w:szCs w:val="24"/>
              </w:rPr>
            </w:pPr>
          </w:p>
        </w:tc>
        <w:tc>
          <w:tcPr>
            <w:tcW w:w="1787" w:type="dxa"/>
            <w:vMerge/>
          </w:tcPr>
          <w:p w14:paraId="2B0BB34C" w14:textId="77777777" w:rsidR="003376F7" w:rsidRPr="009A42F8" w:rsidRDefault="003376F7" w:rsidP="009A42F8">
            <w:pPr>
              <w:pStyle w:val="ConsPlusNormal"/>
              <w:widowControl/>
              <w:suppressAutoHyphens/>
              <w:rPr>
                <w:rFonts w:ascii="Times New Roman" w:hAnsi="Times New Roman" w:cs="Times New Roman"/>
                <w:sz w:val="24"/>
                <w:szCs w:val="24"/>
              </w:rPr>
            </w:pPr>
          </w:p>
        </w:tc>
        <w:tc>
          <w:tcPr>
            <w:tcW w:w="1417" w:type="dxa"/>
          </w:tcPr>
          <w:p w14:paraId="7AEA2FD7" w14:textId="77777777" w:rsidR="003376F7" w:rsidRPr="009A42F8" w:rsidRDefault="003376F7" w:rsidP="009A42F8">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поддерживаемые стандарты</w:t>
            </w:r>
          </w:p>
        </w:tc>
        <w:tc>
          <w:tcPr>
            <w:tcW w:w="484" w:type="dxa"/>
          </w:tcPr>
          <w:p w14:paraId="053A4505" w14:textId="77777777" w:rsidR="003376F7" w:rsidRPr="009A42F8" w:rsidRDefault="003376F7" w:rsidP="009A42F8">
            <w:pPr>
              <w:pStyle w:val="ConsPlusNormal"/>
              <w:widowControl/>
              <w:suppressAutoHyphens/>
              <w:jc w:val="both"/>
              <w:rPr>
                <w:rFonts w:ascii="Times New Roman" w:hAnsi="Times New Roman" w:cs="Times New Roman"/>
                <w:sz w:val="24"/>
                <w:szCs w:val="24"/>
              </w:rPr>
            </w:pPr>
          </w:p>
        </w:tc>
        <w:tc>
          <w:tcPr>
            <w:tcW w:w="792" w:type="dxa"/>
          </w:tcPr>
          <w:p w14:paraId="27767250" w14:textId="77777777" w:rsidR="003376F7" w:rsidRPr="009A42F8" w:rsidRDefault="003376F7" w:rsidP="009A42F8">
            <w:pPr>
              <w:pStyle w:val="ConsPlusNormal"/>
              <w:widowControl/>
              <w:suppressAutoHyphens/>
              <w:jc w:val="both"/>
              <w:rPr>
                <w:rFonts w:ascii="Times New Roman" w:hAnsi="Times New Roman" w:cs="Times New Roman"/>
                <w:sz w:val="24"/>
                <w:szCs w:val="24"/>
              </w:rPr>
            </w:pPr>
          </w:p>
        </w:tc>
        <w:tc>
          <w:tcPr>
            <w:tcW w:w="1559" w:type="dxa"/>
            <w:textDirection w:val="btLr"/>
          </w:tcPr>
          <w:p w14:paraId="060C21F6" w14:textId="77777777" w:rsidR="003376F7" w:rsidRPr="009A42F8" w:rsidRDefault="003376F7" w:rsidP="009A42F8">
            <w:pPr>
              <w:pStyle w:val="ConsPlusNormal"/>
              <w:widowControl/>
              <w:suppressAutoHyphens/>
              <w:jc w:val="both"/>
              <w:rPr>
                <w:rFonts w:ascii="Times New Roman" w:hAnsi="Times New Roman" w:cs="Times New Roman"/>
                <w:sz w:val="24"/>
                <w:szCs w:val="24"/>
              </w:rPr>
            </w:pPr>
          </w:p>
        </w:tc>
        <w:tc>
          <w:tcPr>
            <w:tcW w:w="1266" w:type="dxa"/>
            <w:textDirection w:val="btLr"/>
          </w:tcPr>
          <w:p w14:paraId="1A7F8501" w14:textId="77777777" w:rsidR="003376F7" w:rsidRPr="009A42F8" w:rsidRDefault="003376F7" w:rsidP="009A42F8">
            <w:pPr>
              <w:pStyle w:val="ConsPlusNormal"/>
              <w:widowControl/>
              <w:suppressAutoHyphens/>
              <w:jc w:val="both"/>
              <w:rPr>
                <w:rFonts w:ascii="Times New Roman" w:hAnsi="Times New Roman" w:cs="Times New Roman"/>
                <w:sz w:val="24"/>
                <w:szCs w:val="24"/>
              </w:rPr>
            </w:pPr>
          </w:p>
        </w:tc>
        <w:tc>
          <w:tcPr>
            <w:tcW w:w="1569" w:type="dxa"/>
          </w:tcPr>
          <w:p w14:paraId="291E3867" w14:textId="77777777" w:rsidR="003376F7" w:rsidRPr="009A42F8" w:rsidRDefault="003376F7" w:rsidP="009A42F8">
            <w:pPr>
              <w:pStyle w:val="ConsPlusNormal"/>
              <w:widowControl/>
              <w:suppressAutoHyphens/>
              <w:jc w:val="both"/>
              <w:rPr>
                <w:rFonts w:ascii="Times New Roman" w:hAnsi="Times New Roman" w:cs="Times New Roman"/>
                <w:sz w:val="24"/>
                <w:szCs w:val="24"/>
              </w:rPr>
            </w:pPr>
          </w:p>
        </w:tc>
        <w:tc>
          <w:tcPr>
            <w:tcW w:w="1276" w:type="dxa"/>
          </w:tcPr>
          <w:p w14:paraId="07669460" w14:textId="77777777" w:rsidR="003376F7" w:rsidRPr="009A42F8" w:rsidRDefault="003376F7" w:rsidP="009A42F8">
            <w:pPr>
              <w:pStyle w:val="ConsPlusNormal"/>
              <w:widowControl/>
              <w:suppressAutoHyphens/>
              <w:jc w:val="both"/>
              <w:rPr>
                <w:rFonts w:ascii="Times New Roman" w:hAnsi="Times New Roman" w:cs="Times New Roman"/>
                <w:sz w:val="24"/>
                <w:szCs w:val="24"/>
              </w:rPr>
            </w:pPr>
          </w:p>
        </w:tc>
        <w:tc>
          <w:tcPr>
            <w:tcW w:w="1559" w:type="dxa"/>
          </w:tcPr>
          <w:p w14:paraId="0556C8E5" w14:textId="77777777" w:rsidR="003376F7" w:rsidRPr="009A42F8" w:rsidRDefault="003376F7" w:rsidP="009A42F8">
            <w:pPr>
              <w:pStyle w:val="ConsPlusNormal"/>
              <w:widowControl/>
              <w:suppressAutoHyphens/>
              <w:jc w:val="both"/>
              <w:rPr>
                <w:rFonts w:ascii="Times New Roman" w:hAnsi="Times New Roman" w:cs="Times New Roman"/>
                <w:sz w:val="24"/>
                <w:szCs w:val="24"/>
              </w:rPr>
            </w:pPr>
          </w:p>
        </w:tc>
        <w:tc>
          <w:tcPr>
            <w:tcW w:w="1417" w:type="dxa"/>
          </w:tcPr>
          <w:p w14:paraId="6D65BE7F" w14:textId="77777777" w:rsidR="003376F7" w:rsidRPr="009A42F8" w:rsidRDefault="003376F7" w:rsidP="009A42F8">
            <w:pPr>
              <w:pStyle w:val="ConsPlusNormal"/>
              <w:widowControl/>
              <w:suppressAutoHyphens/>
              <w:jc w:val="both"/>
              <w:rPr>
                <w:rFonts w:ascii="Times New Roman" w:hAnsi="Times New Roman" w:cs="Times New Roman"/>
                <w:sz w:val="24"/>
                <w:szCs w:val="24"/>
              </w:rPr>
            </w:pPr>
          </w:p>
        </w:tc>
        <w:tc>
          <w:tcPr>
            <w:tcW w:w="1276" w:type="dxa"/>
          </w:tcPr>
          <w:p w14:paraId="734A0F03" w14:textId="77777777" w:rsidR="003376F7" w:rsidRPr="009A42F8" w:rsidRDefault="003376F7" w:rsidP="009A42F8">
            <w:pPr>
              <w:pStyle w:val="ConsPlusNormal"/>
              <w:widowControl/>
              <w:suppressAutoHyphens/>
              <w:jc w:val="both"/>
              <w:rPr>
                <w:rFonts w:ascii="Times New Roman" w:hAnsi="Times New Roman" w:cs="Times New Roman"/>
                <w:sz w:val="24"/>
                <w:szCs w:val="24"/>
              </w:rPr>
            </w:pPr>
          </w:p>
        </w:tc>
      </w:tr>
      <w:tr w:rsidR="003376F7" w:rsidRPr="009A42F8" w14:paraId="12E07F3C" w14:textId="77777777" w:rsidTr="0009580B">
        <w:trPr>
          <w:gridAfter w:val="1"/>
          <w:wAfter w:w="9" w:type="dxa"/>
          <w:cantSplit/>
        </w:trPr>
        <w:tc>
          <w:tcPr>
            <w:tcW w:w="448" w:type="dxa"/>
            <w:vMerge/>
          </w:tcPr>
          <w:p w14:paraId="4DF2C346" w14:textId="77777777" w:rsidR="003376F7" w:rsidRPr="009A42F8" w:rsidRDefault="003376F7" w:rsidP="009A42F8">
            <w:pPr>
              <w:pStyle w:val="ConsPlusNormal"/>
              <w:widowControl/>
              <w:suppressAutoHyphens/>
              <w:jc w:val="center"/>
              <w:rPr>
                <w:rFonts w:ascii="Times New Roman" w:hAnsi="Times New Roman" w:cs="Times New Roman"/>
                <w:sz w:val="24"/>
                <w:szCs w:val="24"/>
              </w:rPr>
            </w:pPr>
          </w:p>
        </w:tc>
        <w:tc>
          <w:tcPr>
            <w:tcW w:w="964" w:type="dxa"/>
            <w:vMerge/>
          </w:tcPr>
          <w:p w14:paraId="753A2D11" w14:textId="77777777" w:rsidR="003376F7" w:rsidRPr="009A42F8" w:rsidRDefault="003376F7" w:rsidP="009A42F8">
            <w:pPr>
              <w:pStyle w:val="ConsPlusNormal"/>
              <w:widowControl/>
              <w:suppressAutoHyphens/>
              <w:jc w:val="center"/>
              <w:rPr>
                <w:rFonts w:ascii="Times New Roman" w:hAnsi="Times New Roman" w:cs="Times New Roman"/>
                <w:sz w:val="24"/>
                <w:szCs w:val="24"/>
              </w:rPr>
            </w:pPr>
          </w:p>
        </w:tc>
        <w:tc>
          <w:tcPr>
            <w:tcW w:w="1787" w:type="dxa"/>
            <w:vMerge/>
          </w:tcPr>
          <w:p w14:paraId="53DFE0CE" w14:textId="77777777" w:rsidR="003376F7" w:rsidRPr="009A42F8" w:rsidRDefault="003376F7" w:rsidP="009A42F8">
            <w:pPr>
              <w:pStyle w:val="ConsPlusNormal"/>
              <w:widowControl/>
              <w:suppressAutoHyphens/>
              <w:rPr>
                <w:rFonts w:ascii="Times New Roman" w:hAnsi="Times New Roman" w:cs="Times New Roman"/>
                <w:sz w:val="24"/>
                <w:szCs w:val="24"/>
              </w:rPr>
            </w:pPr>
          </w:p>
        </w:tc>
        <w:tc>
          <w:tcPr>
            <w:tcW w:w="1417" w:type="dxa"/>
          </w:tcPr>
          <w:p w14:paraId="4EC033F3" w14:textId="77777777" w:rsidR="003376F7" w:rsidRPr="009A42F8" w:rsidRDefault="003376F7" w:rsidP="009A42F8">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операционная система</w:t>
            </w:r>
          </w:p>
        </w:tc>
        <w:tc>
          <w:tcPr>
            <w:tcW w:w="484" w:type="dxa"/>
          </w:tcPr>
          <w:p w14:paraId="3E95C772" w14:textId="77777777" w:rsidR="003376F7" w:rsidRPr="009A42F8" w:rsidRDefault="003376F7" w:rsidP="009A42F8">
            <w:pPr>
              <w:pStyle w:val="ConsPlusNormal"/>
              <w:widowControl/>
              <w:suppressAutoHyphens/>
              <w:jc w:val="both"/>
              <w:rPr>
                <w:rFonts w:ascii="Times New Roman" w:hAnsi="Times New Roman" w:cs="Times New Roman"/>
                <w:sz w:val="24"/>
                <w:szCs w:val="24"/>
              </w:rPr>
            </w:pPr>
          </w:p>
        </w:tc>
        <w:tc>
          <w:tcPr>
            <w:tcW w:w="792" w:type="dxa"/>
          </w:tcPr>
          <w:p w14:paraId="131135E9" w14:textId="77777777" w:rsidR="003376F7" w:rsidRPr="009A42F8" w:rsidRDefault="003376F7" w:rsidP="009A42F8">
            <w:pPr>
              <w:pStyle w:val="ConsPlusNormal"/>
              <w:widowControl/>
              <w:suppressAutoHyphens/>
              <w:jc w:val="both"/>
              <w:rPr>
                <w:rFonts w:ascii="Times New Roman" w:hAnsi="Times New Roman" w:cs="Times New Roman"/>
                <w:sz w:val="24"/>
                <w:szCs w:val="24"/>
              </w:rPr>
            </w:pPr>
          </w:p>
        </w:tc>
        <w:tc>
          <w:tcPr>
            <w:tcW w:w="1559" w:type="dxa"/>
            <w:textDirection w:val="btLr"/>
          </w:tcPr>
          <w:p w14:paraId="164DE8CA" w14:textId="77777777" w:rsidR="003376F7" w:rsidRPr="009A42F8" w:rsidRDefault="003376F7" w:rsidP="009A42F8">
            <w:pPr>
              <w:pStyle w:val="ConsPlusNormal"/>
              <w:widowControl/>
              <w:suppressAutoHyphens/>
              <w:jc w:val="both"/>
              <w:rPr>
                <w:rFonts w:ascii="Times New Roman" w:hAnsi="Times New Roman" w:cs="Times New Roman"/>
                <w:sz w:val="24"/>
                <w:szCs w:val="24"/>
              </w:rPr>
            </w:pPr>
          </w:p>
        </w:tc>
        <w:tc>
          <w:tcPr>
            <w:tcW w:w="1266" w:type="dxa"/>
            <w:textDirection w:val="btLr"/>
          </w:tcPr>
          <w:p w14:paraId="45E84940" w14:textId="77777777" w:rsidR="003376F7" w:rsidRPr="009A42F8" w:rsidRDefault="003376F7" w:rsidP="009A42F8">
            <w:pPr>
              <w:pStyle w:val="ConsPlusNormal"/>
              <w:widowControl/>
              <w:suppressAutoHyphens/>
              <w:jc w:val="both"/>
              <w:rPr>
                <w:rFonts w:ascii="Times New Roman" w:hAnsi="Times New Roman" w:cs="Times New Roman"/>
                <w:sz w:val="24"/>
                <w:szCs w:val="24"/>
              </w:rPr>
            </w:pPr>
          </w:p>
        </w:tc>
        <w:tc>
          <w:tcPr>
            <w:tcW w:w="1569" w:type="dxa"/>
          </w:tcPr>
          <w:p w14:paraId="7B4EFB1B" w14:textId="77777777" w:rsidR="003376F7" w:rsidRPr="009A42F8" w:rsidRDefault="003376F7" w:rsidP="009A42F8">
            <w:pPr>
              <w:pStyle w:val="ConsPlusNormal"/>
              <w:widowControl/>
              <w:suppressAutoHyphens/>
              <w:jc w:val="both"/>
              <w:rPr>
                <w:rFonts w:ascii="Times New Roman" w:hAnsi="Times New Roman" w:cs="Times New Roman"/>
                <w:sz w:val="24"/>
                <w:szCs w:val="24"/>
              </w:rPr>
            </w:pPr>
          </w:p>
        </w:tc>
        <w:tc>
          <w:tcPr>
            <w:tcW w:w="1276" w:type="dxa"/>
          </w:tcPr>
          <w:p w14:paraId="2004395D" w14:textId="77777777" w:rsidR="003376F7" w:rsidRPr="009A42F8" w:rsidRDefault="003376F7" w:rsidP="009A42F8">
            <w:pPr>
              <w:pStyle w:val="ConsPlusNormal"/>
              <w:widowControl/>
              <w:suppressAutoHyphens/>
              <w:jc w:val="both"/>
              <w:rPr>
                <w:rFonts w:ascii="Times New Roman" w:hAnsi="Times New Roman" w:cs="Times New Roman"/>
                <w:sz w:val="24"/>
                <w:szCs w:val="24"/>
              </w:rPr>
            </w:pPr>
          </w:p>
        </w:tc>
        <w:tc>
          <w:tcPr>
            <w:tcW w:w="1559" w:type="dxa"/>
          </w:tcPr>
          <w:p w14:paraId="5D1976AE" w14:textId="77777777" w:rsidR="003376F7" w:rsidRPr="009A42F8" w:rsidRDefault="003376F7" w:rsidP="009A42F8">
            <w:pPr>
              <w:pStyle w:val="ConsPlusNormal"/>
              <w:widowControl/>
              <w:suppressAutoHyphens/>
              <w:jc w:val="both"/>
              <w:rPr>
                <w:rFonts w:ascii="Times New Roman" w:hAnsi="Times New Roman" w:cs="Times New Roman"/>
                <w:sz w:val="24"/>
                <w:szCs w:val="24"/>
              </w:rPr>
            </w:pPr>
          </w:p>
        </w:tc>
        <w:tc>
          <w:tcPr>
            <w:tcW w:w="1417" w:type="dxa"/>
          </w:tcPr>
          <w:p w14:paraId="34EADF82" w14:textId="77777777" w:rsidR="003376F7" w:rsidRPr="009A42F8" w:rsidRDefault="003376F7" w:rsidP="009A42F8">
            <w:pPr>
              <w:pStyle w:val="ConsPlusNormal"/>
              <w:widowControl/>
              <w:suppressAutoHyphens/>
              <w:jc w:val="both"/>
              <w:rPr>
                <w:rFonts w:ascii="Times New Roman" w:hAnsi="Times New Roman" w:cs="Times New Roman"/>
                <w:sz w:val="24"/>
                <w:szCs w:val="24"/>
              </w:rPr>
            </w:pPr>
          </w:p>
        </w:tc>
        <w:tc>
          <w:tcPr>
            <w:tcW w:w="1276" w:type="dxa"/>
          </w:tcPr>
          <w:p w14:paraId="318D4017" w14:textId="77777777" w:rsidR="003376F7" w:rsidRPr="009A42F8" w:rsidRDefault="003376F7" w:rsidP="009A42F8">
            <w:pPr>
              <w:pStyle w:val="ConsPlusNormal"/>
              <w:widowControl/>
              <w:suppressAutoHyphens/>
              <w:jc w:val="both"/>
              <w:rPr>
                <w:rFonts w:ascii="Times New Roman" w:hAnsi="Times New Roman" w:cs="Times New Roman"/>
                <w:sz w:val="24"/>
                <w:szCs w:val="24"/>
              </w:rPr>
            </w:pPr>
          </w:p>
        </w:tc>
      </w:tr>
      <w:tr w:rsidR="003376F7" w:rsidRPr="009A42F8" w14:paraId="711ADAFF" w14:textId="77777777" w:rsidTr="0009580B">
        <w:trPr>
          <w:gridAfter w:val="1"/>
          <w:wAfter w:w="9" w:type="dxa"/>
          <w:cantSplit/>
        </w:trPr>
        <w:tc>
          <w:tcPr>
            <w:tcW w:w="448" w:type="dxa"/>
            <w:vMerge/>
          </w:tcPr>
          <w:p w14:paraId="497DE236" w14:textId="77777777" w:rsidR="003376F7" w:rsidRPr="009A42F8" w:rsidRDefault="003376F7" w:rsidP="009A42F8">
            <w:pPr>
              <w:pStyle w:val="ConsPlusNormal"/>
              <w:widowControl/>
              <w:suppressAutoHyphens/>
              <w:jc w:val="center"/>
              <w:rPr>
                <w:rFonts w:ascii="Times New Roman" w:hAnsi="Times New Roman" w:cs="Times New Roman"/>
                <w:sz w:val="24"/>
                <w:szCs w:val="24"/>
              </w:rPr>
            </w:pPr>
          </w:p>
        </w:tc>
        <w:tc>
          <w:tcPr>
            <w:tcW w:w="964" w:type="dxa"/>
            <w:vMerge/>
          </w:tcPr>
          <w:p w14:paraId="7D5BFB0B" w14:textId="77777777" w:rsidR="003376F7" w:rsidRPr="009A42F8" w:rsidRDefault="003376F7" w:rsidP="009A42F8">
            <w:pPr>
              <w:pStyle w:val="ConsPlusNormal"/>
              <w:widowControl/>
              <w:suppressAutoHyphens/>
              <w:jc w:val="center"/>
              <w:rPr>
                <w:rFonts w:ascii="Times New Roman" w:hAnsi="Times New Roman" w:cs="Times New Roman"/>
                <w:sz w:val="24"/>
                <w:szCs w:val="24"/>
              </w:rPr>
            </w:pPr>
          </w:p>
        </w:tc>
        <w:tc>
          <w:tcPr>
            <w:tcW w:w="1787" w:type="dxa"/>
            <w:vMerge/>
          </w:tcPr>
          <w:p w14:paraId="4CBAD57F" w14:textId="77777777" w:rsidR="003376F7" w:rsidRPr="009A42F8" w:rsidRDefault="003376F7" w:rsidP="009A42F8">
            <w:pPr>
              <w:pStyle w:val="ConsPlusNormal"/>
              <w:widowControl/>
              <w:suppressAutoHyphens/>
              <w:rPr>
                <w:rFonts w:ascii="Times New Roman" w:hAnsi="Times New Roman" w:cs="Times New Roman"/>
                <w:sz w:val="24"/>
                <w:szCs w:val="24"/>
              </w:rPr>
            </w:pPr>
          </w:p>
        </w:tc>
        <w:tc>
          <w:tcPr>
            <w:tcW w:w="1417" w:type="dxa"/>
          </w:tcPr>
          <w:p w14:paraId="369D56C2" w14:textId="77777777" w:rsidR="003376F7" w:rsidRPr="009A42F8" w:rsidRDefault="003376F7" w:rsidP="009A42F8">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время работы</w:t>
            </w:r>
          </w:p>
        </w:tc>
        <w:tc>
          <w:tcPr>
            <w:tcW w:w="484" w:type="dxa"/>
          </w:tcPr>
          <w:p w14:paraId="4D16205A" w14:textId="77777777" w:rsidR="003376F7" w:rsidRPr="009A42F8" w:rsidRDefault="003376F7" w:rsidP="009A42F8">
            <w:pPr>
              <w:pStyle w:val="ConsPlusNormal"/>
              <w:widowControl/>
              <w:suppressAutoHyphens/>
              <w:jc w:val="both"/>
              <w:rPr>
                <w:rFonts w:ascii="Times New Roman" w:hAnsi="Times New Roman" w:cs="Times New Roman"/>
                <w:sz w:val="24"/>
                <w:szCs w:val="24"/>
              </w:rPr>
            </w:pPr>
          </w:p>
        </w:tc>
        <w:tc>
          <w:tcPr>
            <w:tcW w:w="792" w:type="dxa"/>
          </w:tcPr>
          <w:p w14:paraId="64E3E84C" w14:textId="77777777" w:rsidR="003376F7" w:rsidRPr="009A42F8" w:rsidRDefault="003376F7" w:rsidP="009A42F8">
            <w:pPr>
              <w:pStyle w:val="ConsPlusNormal"/>
              <w:widowControl/>
              <w:suppressAutoHyphens/>
              <w:jc w:val="both"/>
              <w:rPr>
                <w:rFonts w:ascii="Times New Roman" w:hAnsi="Times New Roman" w:cs="Times New Roman"/>
                <w:sz w:val="24"/>
                <w:szCs w:val="24"/>
              </w:rPr>
            </w:pPr>
          </w:p>
        </w:tc>
        <w:tc>
          <w:tcPr>
            <w:tcW w:w="1559" w:type="dxa"/>
            <w:textDirection w:val="btLr"/>
          </w:tcPr>
          <w:p w14:paraId="16539004" w14:textId="77777777" w:rsidR="003376F7" w:rsidRPr="009A42F8" w:rsidRDefault="003376F7" w:rsidP="009A42F8">
            <w:pPr>
              <w:pStyle w:val="ConsPlusNormal"/>
              <w:widowControl/>
              <w:suppressAutoHyphens/>
              <w:jc w:val="both"/>
              <w:rPr>
                <w:rFonts w:ascii="Times New Roman" w:hAnsi="Times New Roman" w:cs="Times New Roman"/>
                <w:sz w:val="24"/>
                <w:szCs w:val="24"/>
              </w:rPr>
            </w:pPr>
          </w:p>
        </w:tc>
        <w:tc>
          <w:tcPr>
            <w:tcW w:w="1266" w:type="dxa"/>
            <w:textDirection w:val="btLr"/>
          </w:tcPr>
          <w:p w14:paraId="1EC8AC37" w14:textId="77777777" w:rsidR="003376F7" w:rsidRPr="009A42F8" w:rsidRDefault="003376F7" w:rsidP="009A42F8">
            <w:pPr>
              <w:pStyle w:val="ConsPlusNormal"/>
              <w:widowControl/>
              <w:suppressAutoHyphens/>
              <w:jc w:val="both"/>
              <w:rPr>
                <w:rFonts w:ascii="Times New Roman" w:hAnsi="Times New Roman" w:cs="Times New Roman"/>
                <w:sz w:val="24"/>
                <w:szCs w:val="24"/>
              </w:rPr>
            </w:pPr>
          </w:p>
        </w:tc>
        <w:tc>
          <w:tcPr>
            <w:tcW w:w="1569" w:type="dxa"/>
          </w:tcPr>
          <w:p w14:paraId="13838DC1" w14:textId="77777777" w:rsidR="003376F7" w:rsidRPr="009A42F8" w:rsidRDefault="003376F7" w:rsidP="009A42F8">
            <w:pPr>
              <w:pStyle w:val="ConsPlusNormal"/>
              <w:widowControl/>
              <w:suppressAutoHyphens/>
              <w:jc w:val="both"/>
              <w:rPr>
                <w:rFonts w:ascii="Times New Roman" w:hAnsi="Times New Roman" w:cs="Times New Roman"/>
                <w:sz w:val="24"/>
                <w:szCs w:val="24"/>
              </w:rPr>
            </w:pPr>
          </w:p>
        </w:tc>
        <w:tc>
          <w:tcPr>
            <w:tcW w:w="1276" w:type="dxa"/>
          </w:tcPr>
          <w:p w14:paraId="38E1DB70" w14:textId="77777777" w:rsidR="003376F7" w:rsidRPr="009A42F8" w:rsidRDefault="003376F7" w:rsidP="009A42F8">
            <w:pPr>
              <w:pStyle w:val="ConsPlusNormal"/>
              <w:widowControl/>
              <w:suppressAutoHyphens/>
              <w:jc w:val="both"/>
              <w:rPr>
                <w:rFonts w:ascii="Times New Roman" w:hAnsi="Times New Roman" w:cs="Times New Roman"/>
                <w:sz w:val="24"/>
                <w:szCs w:val="24"/>
              </w:rPr>
            </w:pPr>
          </w:p>
        </w:tc>
        <w:tc>
          <w:tcPr>
            <w:tcW w:w="1559" w:type="dxa"/>
          </w:tcPr>
          <w:p w14:paraId="4BAC259D" w14:textId="77777777" w:rsidR="003376F7" w:rsidRPr="009A42F8" w:rsidRDefault="003376F7" w:rsidP="009A42F8">
            <w:pPr>
              <w:pStyle w:val="ConsPlusNormal"/>
              <w:widowControl/>
              <w:suppressAutoHyphens/>
              <w:jc w:val="both"/>
              <w:rPr>
                <w:rFonts w:ascii="Times New Roman" w:hAnsi="Times New Roman" w:cs="Times New Roman"/>
                <w:sz w:val="24"/>
                <w:szCs w:val="24"/>
              </w:rPr>
            </w:pPr>
          </w:p>
        </w:tc>
        <w:tc>
          <w:tcPr>
            <w:tcW w:w="1417" w:type="dxa"/>
          </w:tcPr>
          <w:p w14:paraId="262BCE48" w14:textId="77777777" w:rsidR="003376F7" w:rsidRPr="009A42F8" w:rsidRDefault="003376F7" w:rsidP="009A42F8">
            <w:pPr>
              <w:pStyle w:val="ConsPlusNormal"/>
              <w:widowControl/>
              <w:suppressAutoHyphens/>
              <w:jc w:val="both"/>
              <w:rPr>
                <w:rFonts w:ascii="Times New Roman" w:hAnsi="Times New Roman" w:cs="Times New Roman"/>
                <w:sz w:val="24"/>
                <w:szCs w:val="24"/>
              </w:rPr>
            </w:pPr>
          </w:p>
        </w:tc>
        <w:tc>
          <w:tcPr>
            <w:tcW w:w="1276" w:type="dxa"/>
          </w:tcPr>
          <w:p w14:paraId="79955640" w14:textId="77777777" w:rsidR="003376F7" w:rsidRPr="009A42F8" w:rsidRDefault="003376F7" w:rsidP="009A42F8">
            <w:pPr>
              <w:pStyle w:val="ConsPlusNormal"/>
              <w:widowControl/>
              <w:suppressAutoHyphens/>
              <w:jc w:val="both"/>
              <w:rPr>
                <w:rFonts w:ascii="Times New Roman" w:hAnsi="Times New Roman" w:cs="Times New Roman"/>
                <w:sz w:val="24"/>
                <w:szCs w:val="24"/>
              </w:rPr>
            </w:pPr>
          </w:p>
        </w:tc>
      </w:tr>
      <w:tr w:rsidR="003376F7" w:rsidRPr="009A42F8" w14:paraId="42680C92" w14:textId="77777777" w:rsidTr="0009580B">
        <w:trPr>
          <w:gridAfter w:val="1"/>
          <w:wAfter w:w="9" w:type="dxa"/>
          <w:cantSplit/>
        </w:trPr>
        <w:tc>
          <w:tcPr>
            <w:tcW w:w="448" w:type="dxa"/>
            <w:vMerge/>
          </w:tcPr>
          <w:p w14:paraId="2E504B52" w14:textId="77777777" w:rsidR="003376F7" w:rsidRPr="009A42F8" w:rsidRDefault="003376F7" w:rsidP="009A42F8">
            <w:pPr>
              <w:pStyle w:val="ConsPlusNormal"/>
              <w:widowControl/>
              <w:suppressAutoHyphens/>
              <w:jc w:val="center"/>
              <w:rPr>
                <w:rFonts w:ascii="Times New Roman" w:hAnsi="Times New Roman" w:cs="Times New Roman"/>
                <w:sz w:val="24"/>
                <w:szCs w:val="24"/>
              </w:rPr>
            </w:pPr>
          </w:p>
        </w:tc>
        <w:tc>
          <w:tcPr>
            <w:tcW w:w="964" w:type="dxa"/>
            <w:vMerge/>
          </w:tcPr>
          <w:p w14:paraId="596644CE" w14:textId="77777777" w:rsidR="003376F7" w:rsidRPr="009A42F8" w:rsidRDefault="003376F7" w:rsidP="009A42F8">
            <w:pPr>
              <w:pStyle w:val="ConsPlusNormal"/>
              <w:widowControl/>
              <w:suppressAutoHyphens/>
              <w:jc w:val="center"/>
              <w:rPr>
                <w:rFonts w:ascii="Times New Roman" w:hAnsi="Times New Roman" w:cs="Times New Roman"/>
                <w:sz w:val="24"/>
                <w:szCs w:val="24"/>
              </w:rPr>
            </w:pPr>
          </w:p>
        </w:tc>
        <w:tc>
          <w:tcPr>
            <w:tcW w:w="1787" w:type="dxa"/>
            <w:vMerge/>
          </w:tcPr>
          <w:p w14:paraId="436A7FA2" w14:textId="77777777" w:rsidR="003376F7" w:rsidRPr="009A42F8" w:rsidRDefault="003376F7" w:rsidP="009A42F8">
            <w:pPr>
              <w:pStyle w:val="ConsPlusNormal"/>
              <w:widowControl/>
              <w:suppressAutoHyphens/>
              <w:rPr>
                <w:rFonts w:ascii="Times New Roman" w:hAnsi="Times New Roman" w:cs="Times New Roman"/>
                <w:sz w:val="24"/>
                <w:szCs w:val="24"/>
              </w:rPr>
            </w:pPr>
          </w:p>
        </w:tc>
        <w:tc>
          <w:tcPr>
            <w:tcW w:w="1417" w:type="dxa"/>
          </w:tcPr>
          <w:p w14:paraId="67AF39CC" w14:textId="77777777" w:rsidR="003376F7" w:rsidRPr="009A42F8" w:rsidRDefault="003376F7" w:rsidP="009A42F8">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метод управления (сенсорный/кнопочный)</w:t>
            </w:r>
          </w:p>
        </w:tc>
        <w:tc>
          <w:tcPr>
            <w:tcW w:w="484" w:type="dxa"/>
          </w:tcPr>
          <w:p w14:paraId="4849400B" w14:textId="77777777" w:rsidR="003376F7" w:rsidRPr="009A42F8" w:rsidRDefault="003376F7" w:rsidP="009A42F8">
            <w:pPr>
              <w:pStyle w:val="ConsPlusNormal"/>
              <w:widowControl/>
              <w:suppressAutoHyphens/>
              <w:jc w:val="both"/>
              <w:rPr>
                <w:rFonts w:ascii="Times New Roman" w:hAnsi="Times New Roman" w:cs="Times New Roman"/>
                <w:sz w:val="24"/>
                <w:szCs w:val="24"/>
              </w:rPr>
            </w:pPr>
          </w:p>
        </w:tc>
        <w:tc>
          <w:tcPr>
            <w:tcW w:w="792" w:type="dxa"/>
          </w:tcPr>
          <w:p w14:paraId="3D2AC648" w14:textId="77777777" w:rsidR="003376F7" w:rsidRPr="009A42F8" w:rsidRDefault="003376F7" w:rsidP="009A42F8">
            <w:pPr>
              <w:pStyle w:val="ConsPlusNormal"/>
              <w:widowControl/>
              <w:suppressAutoHyphens/>
              <w:jc w:val="both"/>
              <w:rPr>
                <w:rFonts w:ascii="Times New Roman" w:hAnsi="Times New Roman" w:cs="Times New Roman"/>
                <w:sz w:val="24"/>
                <w:szCs w:val="24"/>
              </w:rPr>
            </w:pPr>
          </w:p>
        </w:tc>
        <w:tc>
          <w:tcPr>
            <w:tcW w:w="1559" w:type="dxa"/>
            <w:textDirection w:val="btLr"/>
          </w:tcPr>
          <w:p w14:paraId="2D057B4B" w14:textId="77777777" w:rsidR="003376F7" w:rsidRPr="009A42F8" w:rsidRDefault="003376F7" w:rsidP="009A42F8">
            <w:pPr>
              <w:pStyle w:val="ConsPlusNormal"/>
              <w:widowControl/>
              <w:suppressAutoHyphens/>
              <w:jc w:val="both"/>
              <w:rPr>
                <w:rFonts w:ascii="Times New Roman" w:hAnsi="Times New Roman" w:cs="Times New Roman"/>
                <w:sz w:val="24"/>
                <w:szCs w:val="24"/>
              </w:rPr>
            </w:pPr>
          </w:p>
        </w:tc>
        <w:tc>
          <w:tcPr>
            <w:tcW w:w="1266" w:type="dxa"/>
            <w:textDirection w:val="btLr"/>
          </w:tcPr>
          <w:p w14:paraId="4657BC7F" w14:textId="77777777" w:rsidR="003376F7" w:rsidRPr="009A42F8" w:rsidRDefault="003376F7" w:rsidP="009A42F8">
            <w:pPr>
              <w:pStyle w:val="ConsPlusNormal"/>
              <w:widowControl/>
              <w:suppressAutoHyphens/>
              <w:jc w:val="both"/>
              <w:rPr>
                <w:rFonts w:ascii="Times New Roman" w:hAnsi="Times New Roman" w:cs="Times New Roman"/>
                <w:sz w:val="24"/>
                <w:szCs w:val="24"/>
              </w:rPr>
            </w:pPr>
          </w:p>
        </w:tc>
        <w:tc>
          <w:tcPr>
            <w:tcW w:w="1569" w:type="dxa"/>
          </w:tcPr>
          <w:p w14:paraId="2EE71C38" w14:textId="77777777" w:rsidR="003376F7" w:rsidRPr="009A42F8" w:rsidRDefault="003376F7" w:rsidP="009A42F8">
            <w:pPr>
              <w:pStyle w:val="ConsPlusNormal"/>
              <w:widowControl/>
              <w:suppressAutoHyphens/>
              <w:jc w:val="both"/>
              <w:rPr>
                <w:rFonts w:ascii="Times New Roman" w:hAnsi="Times New Roman" w:cs="Times New Roman"/>
                <w:sz w:val="24"/>
                <w:szCs w:val="24"/>
              </w:rPr>
            </w:pPr>
          </w:p>
        </w:tc>
        <w:tc>
          <w:tcPr>
            <w:tcW w:w="1276" w:type="dxa"/>
          </w:tcPr>
          <w:p w14:paraId="73326024" w14:textId="77777777" w:rsidR="003376F7" w:rsidRPr="009A42F8" w:rsidRDefault="003376F7" w:rsidP="009A42F8">
            <w:pPr>
              <w:pStyle w:val="ConsPlusNormal"/>
              <w:widowControl/>
              <w:suppressAutoHyphens/>
              <w:jc w:val="both"/>
              <w:rPr>
                <w:rFonts w:ascii="Times New Roman" w:hAnsi="Times New Roman" w:cs="Times New Roman"/>
                <w:sz w:val="24"/>
                <w:szCs w:val="24"/>
              </w:rPr>
            </w:pPr>
          </w:p>
        </w:tc>
        <w:tc>
          <w:tcPr>
            <w:tcW w:w="1559" w:type="dxa"/>
          </w:tcPr>
          <w:p w14:paraId="6E9F3013" w14:textId="77777777" w:rsidR="003376F7" w:rsidRPr="009A42F8" w:rsidRDefault="003376F7" w:rsidP="009A42F8">
            <w:pPr>
              <w:pStyle w:val="ConsPlusNormal"/>
              <w:widowControl/>
              <w:suppressAutoHyphens/>
              <w:jc w:val="both"/>
              <w:rPr>
                <w:rFonts w:ascii="Times New Roman" w:hAnsi="Times New Roman" w:cs="Times New Roman"/>
                <w:sz w:val="24"/>
                <w:szCs w:val="24"/>
              </w:rPr>
            </w:pPr>
          </w:p>
        </w:tc>
        <w:tc>
          <w:tcPr>
            <w:tcW w:w="1417" w:type="dxa"/>
          </w:tcPr>
          <w:p w14:paraId="6C04316D" w14:textId="77777777" w:rsidR="003376F7" w:rsidRPr="009A42F8" w:rsidRDefault="003376F7" w:rsidP="009A42F8">
            <w:pPr>
              <w:pStyle w:val="ConsPlusNormal"/>
              <w:widowControl/>
              <w:suppressAutoHyphens/>
              <w:jc w:val="both"/>
              <w:rPr>
                <w:rFonts w:ascii="Times New Roman" w:hAnsi="Times New Roman" w:cs="Times New Roman"/>
                <w:sz w:val="24"/>
                <w:szCs w:val="24"/>
              </w:rPr>
            </w:pPr>
          </w:p>
        </w:tc>
        <w:tc>
          <w:tcPr>
            <w:tcW w:w="1276" w:type="dxa"/>
          </w:tcPr>
          <w:p w14:paraId="77E90B6B" w14:textId="77777777" w:rsidR="003376F7" w:rsidRPr="009A42F8" w:rsidRDefault="003376F7" w:rsidP="009A42F8">
            <w:pPr>
              <w:pStyle w:val="ConsPlusNormal"/>
              <w:widowControl/>
              <w:suppressAutoHyphens/>
              <w:jc w:val="both"/>
              <w:rPr>
                <w:rFonts w:ascii="Times New Roman" w:hAnsi="Times New Roman" w:cs="Times New Roman"/>
                <w:sz w:val="24"/>
                <w:szCs w:val="24"/>
              </w:rPr>
            </w:pPr>
          </w:p>
        </w:tc>
      </w:tr>
      <w:tr w:rsidR="003376F7" w:rsidRPr="009A42F8" w14:paraId="4B1B349B" w14:textId="77777777" w:rsidTr="0009580B">
        <w:trPr>
          <w:gridAfter w:val="1"/>
          <w:wAfter w:w="9" w:type="dxa"/>
          <w:cantSplit/>
        </w:trPr>
        <w:tc>
          <w:tcPr>
            <w:tcW w:w="448" w:type="dxa"/>
            <w:vMerge/>
          </w:tcPr>
          <w:p w14:paraId="2CB70AE4" w14:textId="77777777" w:rsidR="003376F7" w:rsidRPr="009A42F8" w:rsidRDefault="003376F7" w:rsidP="009A42F8">
            <w:pPr>
              <w:pStyle w:val="ConsPlusNormal"/>
              <w:widowControl/>
              <w:suppressAutoHyphens/>
              <w:jc w:val="center"/>
              <w:rPr>
                <w:rFonts w:ascii="Times New Roman" w:hAnsi="Times New Roman" w:cs="Times New Roman"/>
                <w:sz w:val="24"/>
                <w:szCs w:val="24"/>
              </w:rPr>
            </w:pPr>
          </w:p>
        </w:tc>
        <w:tc>
          <w:tcPr>
            <w:tcW w:w="964" w:type="dxa"/>
            <w:vMerge/>
          </w:tcPr>
          <w:p w14:paraId="05299C1B" w14:textId="77777777" w:rsidR="003376F7" w:rsidRPr="009A42F8" w:rsidRDefault="003376F7" w:rsidP="009A42F8">
            <w:pPr>
              <w:pStyle w:val="ConsPlusNormal"/>
              <w:widowControl/>
              <w:suppressAutoHyphens/>
              <w:jc w:val="center"/>
              <w:rPr>
                <w:rFonts w:ascii="Times New Roman" w:hAnsi="Times New Roman" w:cs="Times New Roman"/>
                <w:sz w:val="24"/>
                <w:szCs w:val="24"/>
              </w:rPr>
            </w:pPr>
          </w:p>
        </w:tc>
        <w:tc>
          <w:tcPr>
            <w:tcW w:w="1787" w:type="dxa"/>
            <w:vMerge/>
          </w:tcPr>
          <w:p w14:paraId="28567208" w14:textId="77777777" w:rsidR="003376F7" w:rsidRPr="009A42F8" w:rsidRDefault="003376F7" w:rsidP="009A42F8">
            <w:pPr>
              <w:pStyle w:val="ConsPlusNormal"/>
              <w:widowControl/>
              <w:suppressAutoHyphens/>
              <w:rPr>
                <w:rFonts w:ascii="Times New Roman" w:hAnsi="Times New Roman" w:cs="Times New Roman"/>
                <w:sz w:val="24"/>
                <w:szCs w:val="24"/>
              </w:rPr>
            </w:pPr>
          </w:p>
        </w:tc>
        <w:tc>
          <w:tcPr>
            <w:tcW w:w="1417" w:type="dxa"/>
          </w:tcPr>
          <w:p w14:paraId="1761558E" w14:textId="77777777" w:rsidR="003376F7" w:rsidRPr="009A42F8" w:rsidRDefault="003376F7" w:rsidP="009A42F8">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количество SIM-карт</w:t>
            </w:r>
          </w:p>
        </w:tc>
        <w:tc>
          <w:tcPr>
            <w:tcW w:w="484" w:type="dxa"/>
          </w:tcPr>
          <w:p w14:paraId="0C1BE85A" w14:textId="77777777" w:rsidR="003376F7" w:rsidRPr="009A42F8" w:rsidRDefault="003376F7" w:rsidP="009A42F8">
            <w:pPr>
              <w:pStyle w:val="ConsPlusNormal"/>
              <w:widowControl/>
              <w:suppressAutoHyphens/>
              <w:jc w:val="both"/>
              <w:rPr>
                <w:rFonts w:ascii="Times New Roman" w:hAnsi="Times New Roman" w:cs="Times New Roman"/>
                <w:sz w:val="24"/>
                <w:szCs w:val="24"/>
              </w:rPr>
            </w:pPr>
          </w:p>
        </w:tc>
        <w:tc>
          <w:tcPr>
            <w:tcW w:w="792" w:type="dxa"/>
          </w:tcPr>
          <w:p w14:paraId="25AD8E47" w14:textId="77777777" w:rsidR="003376F7" w:rsidRPr="009A42F8" w:rsidRDefault="003376F7" w:rsidP="009A42F8">
            <w:pPr>
              <w:pStyle w:val="ConsPlusNormal"/>
              <w:widowControl/>
              <w:suppressAutoHyphens/>
              <w:jc w:val="both"/>
              <w:rPr>
                <w:rFonts w:ascii="Times New Roman" w:hAnsi="Times New Roman" w:cs="Times New Roman"/>
                <w:sz w:val="24"/>
                <w:szCs w:val="24"/>
              </w:rPr>
            </w:pPr>
          </w:p>
        </w:tc>
        <w:tc>
          <w:tcPr>
            <w:tcW w:w="1559" w:type="dxa"/>
            <w:textDirection w:val="btLr"/>
          </w:tcPr>
          <w:p w14:paraId="0E37FB82" w14:textId="77777777" w:rsidR="003376F7" w:rsidRPr="009A42F8" w:rsidRDefault="003376F7" w:rsidP="009A42F8">
            <w:pPr>
              <w:pStyle w:val="ConsPlusNormal"/>
              <w:widowControl/>
              <w:suppressAutoHyphens/>
              <w:jc w:val="both"/>
              <w:rPr>
                <w:rFonts w:ascii="Times New Roman" w:hAnsi="Times New Roman" w:cs="Times New Roman"/>
                <w:sz w:val="24"/>
                <w:szCs w:val="24"/>
              </w:rPr>
            </w:pPr>
          </w:p>
        </w:tc>
        <w:tc>
          <w:tcPr>
            <w:tcW w:w="1266" w:type="dxa"/>
            <w:textDirection w:val="btLr"/>
          </w:tcPr>
          <w:p w14:paraId="14B8692B" w14:textId="77777777" w:rsidR="003376F7" w:rsidRPr="009A42F8" w:rsidRDefault="003376F7" w:rsidP="009A42F8">
            <w:pPr>
              <w:pStyle w:val="ConsPlusNormal"/>
              <w:widowControl/>
              <w:suppressAutoHyphens/>
              <w:jc w:val="both"/>
              <w:rPr>
                <w:rFonts w:ascii="Times New Roman" w:hAnsi="Times New Roman" w:cs="Times New Roman"/>
                <w:sz w:val="24"/>
                <w:szCs w:val="24"/>
              </w:rPr>
            </w:pPr>
          </w:p>
        </w:tc>
        <w:tc>
          <w:tcPr>
            <w:tcW w:w="1569" w:type="dxa"/>
          </w:tcPr>
          <w:p w14:paraId="01A76048" w14:textId="77777777" w:rsidR="003376F7" w:rsidRPr="009A42F8" w:rsidRDefault="003376F7" w:rsidP="009A42F8">
            <w:pPr>
              <w:pStyle w:val="ConsPlusNormal"/>
              <w:widowControl/>
              <w:suppressAutoHyphens/>
              <w:jc w:val="both"/>
              <w:rPr>
                <w:rFonts w:ascii="Times New Roman" w:hAnsi="Times New Roman" w:cs="Times New Roman"/>
                <w:sz w:val="24"/>
                <w:szCs w:val="24"/>
              </w:rPr>
            </w:pPr>
          </w:p>
        </w:tc>
        <w:tc>
          <w:tcPr>
            <w:tcW w:w="1276" w:type="dxa"/>
          </w:tcPr>
          <w:p w14:paraId="0D254C7A" w14:textId="77777777" w:rsidR="003376F7" w:rsidRPr="009A42F8" w:rsidRDefault="003376F7" w:rsidP="009A42F8">
            <w:pPr>
              <w:pStyle w:val="ConsPlusNormal"/>
              <w:widowControl/>
              <w:suppressAutoHyphens/>
              <w:jc w:val="both"/>
              <w:rPr>
                <w:rFonts w:ascii="Times New Roman" w:hAnsi="Times New Roman" w:cs="Times New Roman"/>
                <w:sz w:val="24"/>
                <w:szCs w:val="24"/>
              </w:rPr>
            </w:pPr>
          </w:p>
        </w:tc>
        <w:tc>
          <w:tcPr>
            <w:tcW w:w="1559" w:type="dxa"/>
          </w:tcPr>
          <w:p w14:paraId="6AF39F23" w14:textId="77777777" w:rsidR="003376F7" w:rsidRPr="009A42F8" w:rsidRDefault="003376F7" w:rsidP="009A42F8">
            <w:pPr>
              <w:pStyle w:val="ConsPlusNormal"/>
              <w:widowControl/>
              <w:suppressAutoHyphens/>
              <w:jc w:val="both"/>
              <w:rPr>
                <w:rFonts w:ascii="Times New Roman" w:hAnsi="Times New Roman" w:cs="Times New Roman"/>
                <w:sz w:val="24"/>
                <w:szCs w:val="24"/>
              </w:rPr>
            </w:pPr>
          </w:p>
        </w:tc>
        <w:tc>
          <w:tcPr>
            <w:tcW w:w="1417" w:type="dxa"/>
          </w:tcPr>
          <w:p w14:paraId="1F2CFD9C" w14:textId="77777777" w:rsidR="003376F7" w:rsidRPr="009A42F8" w:rsidRDefault="003376F7" w:rsidP="009A42F8">
            <w:pPr>
              <w:pStyle w:val="ConsPlusNormal"/>
              <w:widowControl/>
              <w:suppressAutoHyphens/>
              <w:jc w:val="both"/>
              <w:rPr>
                <w:rFonts w:ascii="Times New Roman" w:hAnsi="Times New Roman" w:cs="Times New Roman"/>
                <w:sz w:val="24"/>
                <w:szCs w:val="24"/>
              </w:rPr>
            </w:pPr>
          </w:p>
        </w:tc>
        <w:tc>
          <w:tcPr>
            <w:tcW w:w="1276" w:type="dxa"/>
          </w:tcPr>
          <w:p w14:paraId="1C0A1D85" w14:textId="77777777" w:rsidR="003376F7" w:rsidRPr="009A42F8" w:rsidRDefault="003376F7" w:rsidP="009A42F8">
            <w:pPr>
              <w:pStyle w:val="ConsPlusNormal"/>
              <w:widowControl/>
              <w:suppressAutoHyphens/>
              <w:jc w:val="both"/>
              <w:rPr>
                <w:rFonts w:ascii="Times New Roman" w:hAnsi="Times New Roman" w:cs="Times New Roman"/>
                <w:sz w:val="24"/>
                <w:szCs w:val="24"/>
              </w:rPr>
            </w:pPr>
          </w:p>
        </w:tc>
      </w:tr>
      <w:tr w:rsidR="003376F7" w:rsidRPr="009A42F8" w14:paraId="60C7075A" w14:textId="77777777" w:rsidTr="0009580B">
        <w:trPr>
          <w:gridAfter w:val="1"/>
          <w:wAfter w:w="9" w:type="dxa"/>
          <w:cantSplit/>
        </w:trPr>
        <w:tc>
          <w:tcPr>
            <w:tcW w:w="448" w:type="dxa"/>
            <w:vMerge/>
          </w:tcPr>
          <w:p w14:paraId="6DBE0E79" w14:textId="77777777" w:rsidR="003376F7" w:rsidRPr="009A42F8" w:rsidRDefault="003376F7" w:rsidP="009A42F8">
            <w:pPr>
              <w:pStyle w:val="ConsPlusNormal"/>
              <w:widowControl/>
              <w:suppressAutoHyphens/>
              <w:jc w:val="center"/>
              <w:rPr>
                <w:rFonts w:ascii="Times New Roman" w:hAnsi="Times New Roman" w:cs="Times New Roman"/>
                <w:sz w:val="24"/>
                <w:szCs w:val="24"/>
              </w:rPr>
            </w:pPr>
          </w:p>
        </w:tc>
        <w:tc>
          <w:tcPr>
            <w:tcW w:w="964" w:type="dxa"/>
            <w:vMerge/>
          </w:tcPr>
          <w:p w14:paraId="2F3E34F0" w14:textId="77777777" w:rsidR="003376F7" w:rsidRPr="009A42F8" w:rsidRDefault="003376F7" w:rsidP="009A42F8">
            <w:pPr>
              <w:pStyle w:val="ConsPlusNormal"/>
              <w:widowControl/>
              <w:suppressAutoHyphens/>
              <w:jc w:val="center"/>
              <w:rPr>
                <w:rFonts w:ascii="Times New Roman" w:hAnsi="Times New Roman" w:cs="Times New Roman"/>
                <w:sz w:val="24"/>
                <w:szCs w:val="24"/>
              </w:rPr>
            </w:pPr>
          </w:p>
        </w:tc>
        <w:tc>
          <w:tcPr>
            <w:tcW w:w="1787" w:type="dxa"/>
            <w:vMerge/>
          </w:tcPr>
          <w:p w14:paraId="0081B422" w14:textId="77777777" w:rsidR="003376F7" w:rsidRPr="009A42F8" w:rsidRDefault="003376F7" w:rsidP="009A42F8">
            <w:pPr>
              <w:pStyle w:val="ConsPlusNormal"/>
              <w:widowControl/>
              <w:suppressAutoHyphens/>
              <w:rPr>
                <w:rFonts w:ascii="Times New Roman" w:hAnsi="Times New Roman" w:cs="Times New Roman"/>
                <w:sz w:val="24"/>
                <w:szCs w:val="24"/>
              </w:rPr>
            </w:pPr>
          </w:p>
        </w:tc>
        <w:tc>
          <w:tcPr>
            <w:tcW w:w="1417" w:type="dxa"/>
          </w:tcPr>
          <w:p w14:paraId="0AE820C5" w14:textId="77777777" w:rsidR="003376F7" w:rsidRPr="009A42F8" w:rsidRDefault="003376F7" w:rsidP="009A42F8">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наличие модулей и интерфейсов (</w:t>
            </w:r>
            <w:proofErr w:type="spellStart"/>
            <w:r w:rsidRPr="009A42F8">
              <w:rPr>
                <w:rFonts w:ascii="Times New Roman" w:hAnsi="Times New Roman" w:cs="Times New Roman"/>
                <w:sz w:val="24"/>
                <w:szCs w:val="24"/>
              </w:rPr>
              <w:t>Wi</w:t>
            </w:r>
            <w:proofErr w:type="spellEnd"/>
            <w:r w:rsidRPr="009A42F8">
              <w:rPr>
                <w:rFonts w:ascii="Times New Roman" w:hAnsi="Times New Roman" w:cs="Times New Roman"/>
                <w:sz w:val="24"/>
                <w:szCs w:val="24"/>
              </w:rPr>
              <w:t>-Fi, Bluetooth, USB, GPS)</w:t>
            </w:r>
          </w:p>
        </w:tc>
        <w:tc>
          <w:tcPr>
            <w:tcW w:w="484" w:type="dxa"/>
          </w:tcPr>
          <w:p w14:paraId="063DE3B0" w14:textId="77777777" w:rsidR="003376F7" w:rsidRPr="009A42F8" w:rsidRDefault="003376F7" w:rsidP="009A42F8">
            <w:pPr>
              <w:pStyle w:val="ConsPlusNormal"/>
              <w:widowControl/>
              <w:suppressAutoHyphens/>
              <w:jc w:val="both"/>
              <w:rPr>
                <w:rFonts w:ascii="Times New Roman" w:hAnsi="Times New Roman" w:cs="Times New Roman"/>
                <w:sz w:val="24"/>
                <w:szCs w:val="24"/>
              </w:rPr>
            </w:pPr>
          </w:p>
        </w:tc>
        <w:tc>
          <w:tcPr>
            <w:tcW w:w="792" w:type="dxa"/>
          </w:tcPr>
          <w:p w14:paraId="0F5485CF" w14:textId="77777777" w:rsidR="003376F7" w:rsidRPr="009A42F8" w:rsidRDefault="003376F7" w:rsidP="009A42F8">
            <w:pPr>
              <w:pStyle w:val="ConsPlusNormal"/>
              <w:widowControl/>
              <w:suppressAutoHyphens/>
              <w:jc w:val="both"/>
              <w:rPr>
                <w:rFonts w:ascii="Times New Roman" w:hAnsi="Times New Roman" w:cs="Times New Roman"/>
                <w:sz w:val="24"/>
                <w:szCs w:val="24"/>
              </w:rPr>
            </w:pPr>
          </w:p>
        </w:tc>
        <w:tc>
          <w:tcPr>
            <w:tcW w:w="1559" w:type="dxa"/>
            <w:textDirection w:val="btLr"/>
          </w:tcPr>
          <w:p w14:paraId="389E0E22" w14:textId="77777777" w:rsidR="003376F7" w:rsidRPr="009A42F8" w:rsidRDefault="003376F7" w:rsidP="009A42F8">
            <w:pPr>
              <w:pStyle w:val="ConsPlusNormal"/>
              <w:widowControl/>
              <w:suppressAutoHyphens/>
              <w:jc w:val="both"/>
              <w:rPr>
                <w:rFonts w:ascii="Times New Roman" w:hAnsi="Times New Roman" w:cs="Times New Roman"/>
                <w:sz w:val="24"/>
                <w:szCs w:val="24"/>
              </w:rPr>
            </w:pPr>
          </w:p>
        </w:tc>
        <w:tc>
          <w:tcPr>
            <w:tcW w:w="1266" w:type="dxa"/>
            <w:textDirection w:val="btLr"/>
          </w:tcPr>
          <w:p w14:paraId="22910BD4" w14:textId="77777777" w:rsidR="003376F7" w:rsidRPr="009A42F8" w:rsidRDefault="003376F7" w:rsidP="009A42F8">
            <w:pPr>
              <w:pStyle w:val="ConsPlusNormal"/>
              <w:widowControl/>
              <w:suppressAutoHyphens/>
              <w:jc w:val="both"/>
              <w:rPr>
                <w:rFonts w:ascii="Times New Roman" w:hAnsi="Times New Roman" w:cs="Times New Roman"/>
                <w:sz w:val="24"/>
                <w:szCs w:val="24"/>
              </w:rPr>
            </w:pPr>
          </w:p>
        </w:tc>
        <w:tc>
          <w:tcPr>
            <w:tcW w:w="1569" w:type="dxa"/>
          </w:tcPr>
          <w:p w14:paraId="317F7B2A" w14:textId="77777777" w:rsidR="003376F7" w:rsidRPr="009A42F8" w:rsidRDefault="003376F7" w:rsidP="009A42F8">
            <w:pPr>
              <w:pStyle w:val="ConsPlusNormal"/>
              <w:widowControl/>
              <w:suppressAutoHyphens/>
              <w:jc w:val="both"/>
              <w:rPr>
                <w:rFonts w:ascii="Times New Roman" w:hAnsi="Times New Roman" w:cs="Times New Roman"/>
                <w:sz w:val="24"/>
                <w:szCs w:val="24"/>
              </w:rPr>
            </w:pPr>
          </w:p>
        </w:tc>
        <w:tc>
          <w:tcPr>
            <w:tcW w:w="1276" w:type="dxa"/>
          </w:tcPr>
          <w:p w14:paraId="02A4C81D" w14:textId="77777777" w:rsidR="003376F7" w:rsidRPr="009A42F8" w:rsidRDefault="003376F7" w:rsidP="009A42F8">
            <w:pPr>
              <w:pStyle w:val="ConsPlusNormal"/>
              <w:widowControl/>
              <w:suppressAutoHyphens/>
              <w:jc w:val="both"/>
              <w:rPr>
                <w:rFonts w:ascii="Times New Roman" w:hAnsi="Times New Roman" w:cs="Times New Roman"/>
                <w:sz w:val="24"/>
                <w:szCs w:val="24"/>
              </w:rPr>
            </w:pPr>
          </w:p>
        </w:tc>
        <w:tc>
          <w:tcPr>
            <w:tcW w:w="1559" w:type="dxa"/>
          </w:tcPr>
          <w:p w14:paraId="069DA973" w14:textId="77777777" w:rsidR="003376F7" w:rsidRPr="009A42F8" w:rsidRDefault="003376F7" w:rsidP="009A42F8">
            <w:pPr>
              <w:pStyle w:val="ConsPlusNormal"/>
              <w:widowControl/>
              <w:suppressAutoHyphens/>
              <w:jc w:val="both"/>
              <w:rPr>
                <w:rFonts w:ascii="Times New Roman" w:hAnsi="Times New Roman" w:cs="Times New Roman"/>
                <w:sz w:val="24"/>
                <w:szCs w:val="24"/>
              </w:rPr>
            </w:pPr>
          </w:p>
        </w:tc>
        <w:tc>
          <w:tcPr>
            <w:tcW w:w="1417" w:type="dxa"/>
          </w:tcPr>
          <w:p w14:paraId="697A5AFF" w14:textId="77777777" w:rsidR="003376F7" w:rsidRPr="009A42F8" w:rsidRDefault="003376F7" w:rsidP="009A42F8">
            <w:pPr>
              <w:pStyle w:val="ConsPlusNormal"/>
              <w:widowControl/>
              <w:suppressAutoHyphens/>
              <w:jc w:val="both"/>
              <w:rPr>
                <w:rFonts w:ascii="Times New Roman" w:hAnsi="Times New Roman" w:cs="Times New Roman"/>
                <w:sz w:val="24"/>
                <w:szCs w:val="24"/>
              </w:rPr>
            </w:pPr>
          </w:p>
        </w:tc>
        <w:tc>
          <w:tcPr>
            <w:tcW w:w="1276" w:type="dxa"/>
          </w:tcPr>
          <w:p w14:paraId="1601DEA4" w14:textId="77777777" w:rsidR="003376F7" w:rsidRPr="009A42F8" w:rsidRDefault="003376F7" w:rsidP="009A42F8">
            <w:pPr>
              <w:pStyle w:val="ConsPlusNormal"/>
              <w:widowControl/>
              <w:suppressAutoHyphens/>
              <w:jc w:val="both"/>
              <w:rPr>
                <w:rFonts w:ascii="Times New Roman" w:hAnsi="Times New Roman" w:cs="Times New Roman"/>
                <w:sz w:val="24"/>
                <w:szCs w:val="24"/>
              </w:rPr>
            </w:pPr>
          </w:p>
        </w:tc>
      </w:tr>
      <w:tr w:rsidR="003376F7" w:rsidRPr="009A42F8" w14:paraId="6C9E8BFA" w14:textId="77777777" w:rsidTr="0009580B">
        <w:trPr>
          <w:gridAfter w:val="1"/>
          <w:wAfter w:w="9" w:type="dxa"/>
          <w:cantSplit/>
        </w:trPr>
        <w:tc>
          <w:tcPr>
            <w:tcW w:w="448" w:type="dxa"/>
            <w:vMerge/>
          </w:tcPr>
          <w:p w14:paraId="4E71F65D" w14:textId="77777777" w:rsidR="003376F7" w:rsidRPr="009A42F8" w:rsidRDefault="003376F7" w:rsidP="009A42F8">
            <w:pPr>
              <w:pStyle w:val="ConsPlusNormal"/>
              <w:widowControl/>
              <w:suppressAutoHyphens/>
              <w:jc w:val="center"/>
              <w:rPr>
                <w:rFonts w:ascii="Times New Roman" w:hAnsi="Times New Roman" w:cs="Times New Roman"/>
                <w:sz w:val="24"/>
                <w:szCs w:val="24"/>
              </w:rPr>
            </w:pPr>
          </w:p>
        </w:tc>
        <w:tc>
          <w:tcPr>
            <w:tcW w:w="964" w:type="dxa"/>
            <w:vMerge/>
          </w:tcPr>
          <w:p w14:paraId="0505327E" w14:textId="77777777" w:rsidR="003376F7" w:rsidRPr="009A42F8" w:rsidRDefault="003376F7" w:rsidP="009A42F8">
            <w:pPr>
              <w:pStyle w:val="ConsPlusNormal"/>
              <w:widowControl/>
              <w:suppressAutoHyphens/>
              <w:jc w:val="center"/>
              <w:rPr>
                <w:rFonts w:ascii="Times New Roman" w:hAnsi="Times New Roman" w:cs="Times New Roman"/>
                <w:sz w:val="24"/>
                <w:szCs w:val="24"/>
              </w:rPr>
            </w:pPr>
          </w:p>
        </w:tc>
        <w:tc>
          <w:tcPr>
            <w:tcW w:w="1787" w:type="dxa"/>
            <w:vMerge/>
          </w:tcPr>
          <w:p w14:paraId="336EC40C" w14:textId="77777777" w:rsidR="003376F7" w:rsidRPr="009A42F8" w:rsidRDefault="003376F7" w:rsidP="009A42F8">
            <w:pPr>
              <w:pStyle w:val="ConsPlusNormal"/>
              <w:widowControl/>
              <w:suppressAutoHyphens/>
              <w:rPr>
                <w:rFonts w:ascii="Times New Roman" w:hAnsi="Times New Roman" w:cs="Times New Roman"/>
                <w:sz w:val="24"/>
                <w:szCs w:val="24"/>
              </w:rPr>
            </w:pPr>
          </w:p>
        </w:tc>
        <w:tc>
          <w:tcPr>
            <w:tcW w:w="1417" w:type="dxa"/>
          </w:tcPr>
          <w:p w14:paraId="3B63C3A5" w14:textId="77777777" w:rsidR="003376F7" w:rsidRPr="009A42F8" w:rsidRDefault="003376F7" w:rsidP="009A42F8">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стоимость годового владения оборудованием (включая договоры технической поддержки, обслуживания, сервисные договоры) из расчета на одного абонента (одну единицу трафика) в течение всего срока службы</w:t>
            </w:r>
          </w:p>
        </w:tc>
        <w:tc>
          <w:tcPr>
            <w:tcW w:w="484" w:type="dxa"/>
          </w:tcPr>
          <w:p w14:paraId="7D556F1F" w14:textId="77777777" w:rsidR="003376F7" w:rsidRPr="009A42F8" w:rsidRDefault="003376F7" w:rsidP="009A42F8">
            <w:pPr>
              <w:pStyle w:val="ConsPlusNormal"/>
              <w:widowControl/>
              <w:suppressAutoHyphens/>
              <w:jc w:val="both"/>
              <w:rPr>
                <w:rFonts w:ascii="Times New Roman" w:hAnsi="Times New Roman" w:cs="Times New Roman"/>
                <w:sz w:val="24"/>
                <w:szCs w:val="24"/>
              </w:rPr>
            </w:pPr>
          </w:p>
        </w:tc>
        <w:tc>
          <w:tcPr>
            <w:tcW w:w="792" w:type="dxa"/>
          </w:tcPr>
          <w:p w14:paraId="519504D4" w14:textId="77777777" w:rsidR="003376F7" w:rsidRPr="009A42F8" w:rsidRDefault="003376F7" w:rsidP="009A42F8">
            <w:pPr>
              <w:pStyle w:val="ConsPlusNormal"/>
              <w:widowControl/>
              <w:suppressAutoHyphens/>
              <w:jc w:val="both"/>
              <w:rPr>
                <w:rFonts w:ascii="Times New Roman" w:hAnsi="Times New Roman" w:cs="Times New Roman"/>
                <w:sz w:val="24"/>
                <w:szCs w:val="24"/>
              </w:rPr>
            </w:pPr>
          </w:p>
        </w:tc>
        <w:tc>
          <w:tcPr>
            <w:tcW w:w="1559" w:type="dxa"/>
            <w:textDirection w:val="btLr"/>
          </w:tcPr>
          <w:p w14:paraId="5CE70990" w14:textId="77777777" w:rsidR="003376F7" w:rsidRPr="009A42F8" w:rsidRDefault="003376F7" w:rsidP="009A42F8">
            <w:pPr>
              <w:pStyle w:val="ConsPlusNormal"/>
              <w:widowControl/>
              <w:suppressAutoHyphens/>
              <w:jc w:val="both"/>
              <w:rPr>
                <w:rFonts w:ascii="Times New Roman" w:hAnsi="Times New Roman" w:cs="Times New Roman"/>
                <w:sz w:val="24"/>
                <w:szCs w:val="24"/>
              </w:rPr>
            </w:pPr>
          </w:p>
        </w:tc>
        <w:tc>
          <w:tcPr>
            <w:tcW w:w="1266" w:type="dxa"/>
            <w:textDirection w:val="btLr"/>
          </w:tcPr>
          <w:p w14:paraId="2666BD45" w14:textId="77777777" w:rsidR="003376F7" w:rsidRPr="009A42F8" w:rsidRDefault="003376F7" w:rsidP="009A42F8">
            <w:pPr>
              <w:pStyle w:val="ConsPlusNormal"/>
              <w:widowControl/>
              <w:suppressAutoHyphens/>
              <w:jc w:val="both"/>
              <w:rPr>
                <w:rFonts w:ascii="Times New Roman" w:hAnsi="Times New Roman" w:cs="Times New Roman"/>
                <w:sz w:val="24"/>
                <w:szCs w:val="24"/>
              </w:rPr>
            </w:pPr>
          </w:p>
        </w:tc>
        <w:tc>
          <w:tcPr>
            <w:tcW w:w="1569" w:type="dxa"/>
          </w:tcPr>
          <w:p w14:paraId="4E77BF61" w14:textId="77777777" w:rsidR="003376F7" w:rsidRPr="009A42F8" w:rsidRDefault="003376F7" w:rsidP="009A42F8">
            <w:pPr>
              <w:pStyle w:val="ConsPlusNormal"/>
              <w:widowControl/>
              <w:suppressAutoHyphens/>
              <w:jc w:val="both"/>
              <w:rPr>
                <w:rFonts w:ascii="Times New Roman" w:hAnsi="Times New Roman" w:cs="Times New Roman"/>
                <w:sz w:val="24"/>
                <w:szCs w:val="24"/>
              </w:rPr>
            </w:pPr>
          </w:p>
        </w:tc>
        <w:tc>
          <w:tcPr>
            <w:tcW w:w="1276" w:type="dxa"/>
          </w:tcPr>
          <w:p w14:paraId="62F5D8BC" w14:textId="77777777" w:rsidR="003376F7" w:rsidRPr="009A42F8" w:rsidRDefault="003376F7" w:rsidP="009A42F8">
            <w:pPr>
              <w:pStyle w:val="ConsPlusNormal"/>
              <w:widowControl/>
              <w:suppressAutoHyphens/>
              <w:jc w:val="both"/>
              <w:rPr>
                <w:rFonts w:ascii="Times New Roman" w:hAnsi="Times New Roman" w:cs="Times New Roman"/>
                <w:sz w:val="24"/>
                <w:szCs w:val="24"/>
              </w:rPr>
            </w:pPr>
          </w:p>
        </w:tc>
        <w:tc>
          <w:tcPr>
            <w:tcW w:w="1559" w:type="dxa"/>
          </w:tcPr>
          <w:p w14:paraId="0C887EBD" w14:textId="77777777" w:rsidR="003376F7" w:rsidRPr="009A42F8" w:rsidRDefault="003376F7" w:rsidP="009A42F8">
            <w:pPr>
              <w:pStyle w:val="ConsPlusNormal"/>
              <w:widowControl/>
              <w:suppressAutoHyphens/>
              <w:jc w:val="both"/>
              <w:rPr>
                <w:rFonts w:ascii="Times New Roman" w:hAnsi="Times New Roman" w:cs="Times New Roman"/>
                <w:sz w:val="24"/>
                <w:szCs w:val="24"/>
              </w:rPr>
            </w:pPr>
          </w:p>
        </w:tc>
        <w:tc>
          <w:tcPr>
            <w:tcW w:w="1417" w:type="dxa"/>
          </w:tcPr>
          <w:p w14:paraId="6B72D55A" w14:textId="77777777" w:rsidR="003376F7" w:rsidRPr="009A42F8" w:rsidRDefault="003376F7" w:rsidP="009A42F8">
            <w:pPr>
              <w:pStyle w:val="ConsPlusNormal"/>
              <w:widowControl/>
              <w:suppressAutoHyphens/>
              <w:jc w:val="both"/>
              <w:rPr>
                <w:rFonts w:ascii="Times New Roman" w:hAnsi="Times New Roman" w:cs="Times New Roman"/>
                <w:sz w:val="24"/>
                <w:szCs w:val="24"/>
              </w:rPr>
            </w:pPr>
          </w:p>
        </w:tc>
        <w:tc>
          <w:tcPr>
            <w:tcW w:w="1276" w:type="dxa"/>
          </w:tcPr>
          <w:p w14:paraId="2F6FBC7B" w14:textId="77777777" w:rsidR="003376F7" w:rsidRPr="009A42F8" w:rsidRDefault="003376F7" w:rsidP="009A42F8">
            <w:pPr>
              <w:pStyle w:val="ConsPlusNormal"/>
              <w:widowControl/>
              <w:suppressAutoHyphens/>
              <w:jc w:val="both"/>
              <w:rPr>
                <w:rFonts w:ascii="Times New Roman" w:hAnsi="Times New Roman" w:cs="Times New Roman"/>
                <w:sz w:val="24"/>
                <w:szCs w:val="24"/>
              </w:rPr>
            </w:pPr>
          </w:p>
        </w:tc>
      </w:tr>
      <w:tr w:rsidR="00ED7612" w:rsidRPr="009A42F8" w14:paraId="6DEE00E1" w14:textId="77777777" w:rsidTr="0009580B">
        <w:trPr>
          <w:gridAfter w:val="1"/>
          <w:wAfter w:w="9" w:type="dxa"/>
          <w:cantSplit/>
        </w:trPr>
        <w:tc>
          <w:tcPr>
            <w:tcW w:w="448" w:type="dxa"/>
            <w:vMerge/>
          </w:tcPr>
          <w:p w14:paraId="196CF919" w14:textId="77777777" w:rsidR="003376F7" w:rsidRPr="009A42F8" w:rsidRDefault="003376F7" w:rsidP="009A42F8">
            <w:pPr>
              <w:pStyle w:val="ConsPlusNormal"/>
              <w:widowControl/>
              <w:suppressAutoHyphens/>
              <w:jc w:val="center"/>
              <w:rPr>
                <w:rFonts w:ascii="Times New Roman" w:hAnsi="Times New Roman" w:cs="Times New Roman"/>
                <w:sz w:val="24"/>
                <w:szCs w:val="24"/>
              </w:rPr>
            </w:pPr>
          </w:p>
        </w:tc>
        <w:tc>
          <w:tcPr>
            <w:tcW w:w="964" w:type="dxa"/>
            <w:vMerge/>
          </w:tcPr>
          <w:p w14:paraId="049CF08E" w14:textId="77777777" w:rsidR="003376F7" w:rsidRPr="009A42F8" w:rsidRDefault="003376F7" w:rsidP="009A42F8">
            <w:pPr>
              <w:pStyle w:val="ConsPlusNormal"/>
              <w:widowControl/>
              <w:suppressAutoHyphens/>
              <w:jc w:val="center"/>
              <w:rPr>
                <w:rFonts w:ascii="Times New Roman" w:hAnsi="Times New Roman" w:cs="Times New Roman"/>
                <w:sz w:val="24"/>
                <w:szCs w:val="24"/>
              </w:rPr>
            </w:pPr>
          </w:p>
        </w:tc>
        <w:tc>
          <w:tcPr>
            <w:tcW w:w="1787" w:type="dxa"/>
            <w:vMerge/>
          </w:tcPr>
          <w:p w14:paraId="13C51B1B" w14:textId="77777777" w:rsidR="003376F7" w:rsidRPr="009A42F8" w:rsidRDefault="003376F7" w:rsidP="009A42F8">
            <w:pPr>
              <w:pStyle w:val="ConsPlusNormal"/>
              <w:widowControl/>
              <w:suppressAutoHyphens/>
              <w:rPr>
                <w:rFonts w:ascii="Times New Roman" w:hAnsi="Times New Roman" w:cs="Times New Roman"/>
                <w:sz w:val="24"/>
                <w:szCs w:val="24"/>
              </w:rPr>
            </w:pPr>
          </w:p>
        </w:tc>
        <w:tc>
          <w:tcPr>
            <w:tcW w:w="1417" w:type="dxa"/>
          </w:tcPr>
          <w:p w14:paraId="0BAD9209" w14:textId="77777777" w:rsidR="003376F7" w:rsidRPr="009A42F8" w:rsidRDefault="003376F7" w:rsidP="009A42F8">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предельная цена</w:t>
            </w:r>
          </w:p>
        </w:tc>
        <w:tc>
          <w:tcPr>
            <w:tcW w:w="484" w:type="dxa"/>
          </w:tcPr>
          <w:p w14:paraId="1CC811BA" w14:textId="77777777" w:rsidR="003376F7" w:rsidRPr="009A42F8" w:rsidRDefault="003376F7" w:rsidP="009A42F8">
            <w:pPr>
              <w:pStyle w:val="ConsPlusNormal"/>
              <w:widowControl/>
              <w:suppressAutoHyphens/>
              <w:jc w:val="center"/>
              <w:rPr>
                <w:rFonts w:ascii="Times New Roman" w:hAnsi="Times New Roman" w:cs="Times New Roman"/>
              </w:rPr>
            </w:pPr>
            <w:r w:rsidRPr="009A42F8">
              <w:rPr>
                <w:rFonts w:ascii="Times New Roman" w:hAnsi="Times New Roman" w:cs="Times New Roman"/>
                <w:sz w:val="24"/>
                <w:szCs w:val="24"/>
              </w:rPr>
              <w:t>383</w:t>
            </w:r>
          </w:p>
        </w:tc>
        <w:tc>
          <w:tcPr>
            <w:tcW w:w="792" w:type="dxa"/>
          </w:tcPr>
          <w:p w14:paraId="425CD7B9" w14:textId="77777777" w:rsidR="003376F7" w:rsidRPr="009A42F8" w:rsidRDefault="003376F7" w:rsidP="009A42F8">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рубль</w:t>
            </w:r>
          </w:p>
        </w:tc>
        <w:tc>
          <w:tcPr>
            <w:tcW w:w="1559" w:type="dxa"/>
          </w:tcPr>
          <w:p w14:paraId="7ECCB529" w14:textId="77777777" w:rsidR="003376F7" w:rsidRPr="009A42F8" w:rsidRDefault="00D72A1A" w:rsidP="009A42F8">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Не более 15 тыс.</w:t>
            </w:r>
          </w:p>
        </w:tc>
        <w:tc>
          <w:tcPr>
            <w:tcW w:w="1266" w:type="dxa"/>
          </w:tcPr>
          <w:p w14:paraId="0E4EE7C0" w14:textId="77777777" w:rsidR="003376F7" w:rsidRPr="009A42F8" w:rsidRDefault="003376F7" w:rsidP="009A42F8">
            <w:pPr>
              <w:pStyle w:val="ConsPlusNormal"/>
              <w:widowControl/>
              <w:suppressAutoHyphens/>
              <w:jc w:val="center"/>
              <w:rPr>
                <w:rFonts w:ascii="Times New Roman" w:hAnsi="Times New Roman" w:cs="Times New Roman"/>
                <w:sz w:val="24"/>
                <w:szCs w:val="24"/>
              </w:rPr>
            </w:pPr>
          </w:p>
        </w:tc>
        <w:tc>
          <w:tcPr>
            <w:tcW w:w="1569" w:type="dxa"/>
          </w:tcPr>
          <w:p w14:paraId="041D5BFD" w14:textId="77777777" w:rsidR="003376F7" w:rsidRPr="009A42F8" w:rsidRDefault="00D72A1A" w:rsidP="009A42F8">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Не более 15 тыс.</w:t>
            </w:r>
          </w:p>
        </w:tc>
        <w:tc>
          <w:tcPr>
            <w:tcW w:w="1276" w:type="dxa"/>
          </w:tcPr>
          <w:p w14:paraId="755EA4F7" w14:textId="77777777" w:rsidR="003376F7" w:rsidRPr="009A42F8" w:rsidRDefault="003376F7" w:rsidP="009A42F8">
            <w:pPr>
              <w:suppressAutoHyphens/>
              <w:jc w:val="center"/>
            </w:pPr>
          </w:p>
        </w:tc>
        <w:tc>
          <w:tcPr>
            <w:tcW w:w="1559" w:type="dxa"/>
          </w:tcPr>
          <w:p w14:paraId="4AEB9071" w14:textId="77777777" w:rsidR="003376F7" w:rsidRPr="009A42F8" w:rsidRDefault="003376F7" w:rsidP="009A42F8">
            <w:pPr>
              <w:suppressAutoHyphens/>
              <w:jc w:val="center"/>
            </w:pPr>
          </w:p>
        </w:tc>
        <w:tc>
          <w:tcPr>
            <w:tcW w:w="1417" w:type="dxa"/>
          </w:tcPr>
          <w:p w14:paraId="4A110A81" w14:textId="77777777" w:rsidR="003376F7" w:rsidRPr="009A42F8" w:rsidRDefault="00D72A1A" w:rsidP="009A42F8">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Не более 15 тыс.</w:t>
            </w:r>
          </w:p>
        </w:tc>
        <w:tc>
          <w:tcPr>
            <w:tcW w:w="1276" w:type="dxa"/>
          </w:tcPr>
          <w:p w14:paraId="0ACCCD56" w14:textId="77777777" w:rsidR="003376F7" w:rsidRPr="009A42F8" w:rsidRDefault="003376F7" w:rsidP="009A42F8">
            <w:pPr>
              <w:pStyle w:val="ConsPlusNormal"/>
              <w:widowControl/>
              <w:suppressAutoHyphens/>
              <w:jc w:val="center"/>
              <w:rPr>
                <w:rFonts w:ascii="Times New Roman" w:hAnsi="Times New Roman" w:cs="Times New Roman"/>
                <w:sz w:val="24"/>
                <w:szCs w:val="24"/>
              </w:rPr>
            </w:pPr>
          </w:p>
        </w:tc>
      </w:tr>
      <w:tr w:rsidR="003376F7" w:rsidRPr="009A42F8" w14:paraId="7E8BE153" w14:textId="77777777" w:rsidTr="0009580B">
        <w:trPr>
          <w:gridAfter w:val="1"/>
          <w:wAfter w:w="9" w:type="dxa"/>
        </w:trPr>
        <w:tc>
          <w:tcPr>
            <w:tcW w:w="448" w:type="dxa"/>
            <w:vMerge w:val="restart"/>
          </w:tcPr>
          <w:p w14:paraId="5EA4B11F" w14:textId="77777777" w:rsidR="003376F7" w:rsidRPr="009A42F8" w:rsidRDefault="003376F7" w:rsidP="009A42F8">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5.</w:t>
            </w:r>
          </w:p>
        </w:tc>
        <w:tc>
          <w:tcPr>
            <w:tcW w:w="964" w:type="dxa"/>
            <w:vMerge w:val="restart"/>
          </w:tcPr>
          <w:p w14:paraId="6F2BD5FD" w14:textId="21A9A9DF" w:rsidR="003376F7" w:rsidRPr="009A42F8" w:rsidRDefault="003376F7" w:rsidP="009A42F8">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29.10.2</w:t>
            </w:r>
          </w:p>
        </w:tc>
        <w:tc>
          <w:tcPr>
            <w:tcW w:w="1787" w:type="dxa"/>
            <w:vMerge w:val="restart"/>
          </w:tcPr>
          <w:p w14:paraId="7FBD420B" w14:textId="6090CECC" w:rsidR="003376F7" w:rsidRPr="009A42F8" w:rsidRDefault="005208E5" w:rsidP="009A42F8">
            <w:pPr>
              <w:pStyle w:val="ConsPlusNormal"/>
              <w:widowControl/>
              <w:suppressAutoHyphens/>
              <w:rPr>
                <w:rFonts w:ascii="Times New Roman" w:hAnsi="Times New Roman" w:cs="Times New Roman"/>
                <w:sz w:val="24"/>
                <w:szCs w:val="24"/>
              </w:rPr>
            </w:pPr>
            <w:r>
              <w:rPr>
                <w:rFonts w:ascii="Times New Roman" w:hAnsi="Times New Roman" w:cs="Times New Roman"/>
                <w:sz w:val="24"/>
                <w:szCs w:val="24"/>
              </w:rPr>
              <w:t>Автомобили легковые</w:t>
            </w:r>
          </w:p>
        </w:tc>
        <w:tc>
          <w:tcPr>
            <w:tcW w:w="1417" w:type="dxa"/>
          </w:tcPr>
          <w:p w14:paraId="1A743F35" w14:textId="77777777" w:rsidR="003376F7" w:rsidRDefault="005208E5" w:rsidP="009A42F8">
            <w:pPr>
              <w:pStyle w:val="ConsPlusNormal"/>
              <w:widowControl/>
              <w:suppressAutoHyphens/>
              <w:rPr>
                <w:rFonts w:ascii="Times New Roman" w:hAnsi="Times New Roman" w:cs="Times New Roman"/>
                <w:sz w:val="24"/>
                <w:szCs w:val="24"/>
              </w:rPr>
            </w:pPr>
            <w:r>
              <w:rPr>
                <w:rFonts w:ascii="Times New Roman" w:hAnsi="Times New Roman" w:cs="Times New Roman"/>
                <w:sz w:val="24"/>
                <w:szCs w:val="24"/>
              </w:rPr>
              <w:t>Тип двигателя</w:t>
            </w:r>
          </w:p>
          <w:p w14:paraId="012C77CA" w14:textId="77777777" w:rsidR="005208E5" w:rsidRDefault="005208E5" w:rsidP="009A42F8">
            <w:pPr>
              <w:pStyle w:val="ConsPlusNormal"/>
              <w:widowControl/>
              <w:suppressAutoHyphens/>
              <w:rPr>
                <w:rFonts w:ascii="Times New Roman" w:hAnsi="Times New Roman" w:cs="Times New Roman"/>
                <w:sz w:val="24"/>
                <w:szCs w:val="24"/>
              </w:rPr>
            </w:pPr>
            <w:r>
              <w:rPr>
                <w:rFonts w:ascii="Times New Roman" w:hAnsi="Times New Roman" w:cs="Times New Roman"/>
                <w:sz w:val="24"/>
                <w:szCs w:val="24"/>
              </w:rPr>
              <w:t>(силовой установки)</w:t>
            </w:r>
          </w:p>
          <w:p w14:paraId="5E49A2B0" w14:textId="0CE6AAA9" w:rsidR="005208E5" w:rsidRPr="005208E5" w:rsidRDefault="005208E5" w:rsidP="009A42F8">
            <w:pPr>
              <w:pStyle w:val="ConsPlusNormal"/>
              <w:widowControl/>
              <w:suppressAutoHyphens/>
              <w:rPr>
                <w:rFonts w:ascii="Times New Roman" w:hAnsi="Times New Roman" w:cs="Times New Roman"/>
                <w:sz w:val="24"/>
                <w:szCs w:val="24"/>
              </w:rPr>
            </w:pPr>
            <w:r>
              <w:rPr>
                <w:rFonts w:ascii="Times New Roman" w:hAnsi="Times New Roman" w:cs="Times New Roman"/>
                <w:sz w:val="24"/>
                <w:szCs w:val="24"/>
                <w:lang w:val="en-US"/>
              </w:rPr>
              <w:t>&lt;1&gt;</w:t>
            </w:r>
          </w:p>
        </w:tc>
        <w:tc>
          <w:tcPr>
            <w:tcW w:w="484" w:type="dxa"/>
          </w:tcPr>
          <w:p w14:paraId="49F32649" w14:textId="1715B61C" w:rsidR="003376F7" w:rsidRPr="009A42F8" w:rsidRDefault="003376F7" w:rsidP="009A42F8">
            <w:pPr>
              <w:pStyle w:val="ConsPlusNormal"/>
              <w:widowControl/>
              <w:suppressAutoHyphens/>
              <w:jc w:val="center"/>
              <w:rPr>
                <w:rFonts w:ascii="Times New Roman" w:hAnsi="Times New Roman" w:cs="Times New Roman"/>
                <w:sz w:val="24"/>
                <w:szCs w:val="24"/>
              </w:rPr>
            </w:pPr>
          </w:p>
        </w:tc>
        <w:tc>
          <w:tcPr>
            <w:tcW w:w="792" w:type="dxa"/>
          </w:tcPr>
          <w:p w14:paraId="10108B06" w14:textId="530C39E4" w:rsidR="003376F7" w:rsidRPr="009A42F8" w:rsidRDefault="003376F7" w:rsidP="009A42F8">
            <w:pPr>
              <w:pStyle w:val="ConsPlusNormal"/>
              <w:widowControl/>
              <w:suppressAutoHyphens/>
              <w:jc w:val="center"/>
              <w:rPr>
                <w:rFonts w:ascii="Times New Roman" w:hAnsi="Times New Roman" w:cs="Times New Roman"/>
                <w:sz w:val="24"/>
                <w:szCs w:val="24"/>
              </w:rPr>
            </w:pPr>
          </w:p>
        </w:tc>
        <w:tc>
          <w:tcPr>
            <w:tcW w:w="1559" w:type="dxa"/>
          </w:tcPr>
          <w:p w14:paraId="7F067891" w14:textId="225286DB" w:rsidR="003376F7" w:rsidRPr="009A42F8" w:rsidRDefault="003376F7" w:rsidP="009A42F8">
            <w:pPr>
              <w:pStyle w:val="ConsPlusNormal"/>
              <w:widowControl/>
              <w:suppressAutoHyphens/>
              <w:jc w:val="center"/>
              <w:rPr>
                <w:rFonts w:ascii="Times New Roman" w:hAnsi="Times New Roman" w:cs="Times New Roman"/>
                <w:sz w:val="24"/>
                <w:szCs w:val="24"/>
              </w:rPr>
            </w:pPr>
          </w:p>
        </w:tc>
        <w:tc>
          <w:tcPr>
            <w:tcW w:w="1266" w:type="dxa"/>
          </w:tcPr>
          <w:p w14:paraId="364C514E" w14:textId="77777777" w:rsidR="003376F7" w:rsidRPr="009A42F8" w:rsidRDefault="003376F7" w:rsidP="009A42F8">
            <w:pPr>
              <w:pStyle w:val="ConsPlusNormal"/>
              <w:widowControl/>
              <w:suppressAutoHyphens/>
              <w:jc w:val="center"/>
              <w:rPr>
                <w:rFonts w:ascii="Times New Roman" w:hAnsi="Times New Roman" w:cs="Times New Roman"/>
                <w:sz w:val="24"/>
                <w:szCs w:val="24"/>
              </w:rPr>
            </w:pPr>
          </w:p>
        </w:tc>
        <w:tc>
          <w:tcPr>
            <w:tcW w:w="1569" w:type="dxa"/>
          </w:tcPr>
          <w:p w14:paraId="000FCC93" w14:textId="2F065E0B" w:rsidR="003376F7" w:rsidRPr="009A42F8" w:rsidRDefault="003376F7" w:rsidP="009A42F8">
            <w:pPr>
              <w:pStyle w:val="ConsPlusNormal"/>
              <w:widowControl/>
              <w:suppressAutoHyphens/>
              <w:jc w:val="center"/>
              <w:rPr>
                <w:rFonts w:ascii="Times New Roman" w:hAnsi="Times New Roman" w:cs="Times New Roman"/>
                <w:sz w:val="24"/>
                <w:szCs w:val="24"/>
              </w:rPr>
            </w:pPr>
          </w:p>
        </w:tc>
        <w:tc>
          <w:tcPr>
            <w:tcW w:w="1276" w:type="dxa"/>
          </w:tcPr>
          <w:p w14:paraId="7927E184" w14:textId="77777777" w:rsidR="003376F7" w:rsidRPr="009A42F8" w:rsidRDefault="003376F7" w:rsidP="009A42F8">
            <w:pPr>
              <w:pStyle w:val="ConsPlusNormal"/>
              <w:widowControl/>
              <w:suppressAutoHyphens/>
              <w:jc w:val="center"/>
              <w:rPr>
                <w:rFonts w:ascii="Times New Roman" w:hAnsi="Times New Roman" w:cs="Times New Roman"/>
                <w:sz w:val="24"/>
                <w:szCs w:val="24"/>
              </w:rPr>
            </w:pPr>
          </w:p>
        </w:tc>
        <w:tc>
          <w:tcPr>
            <w:tcW w:w="1559" w:type="dxa"/>
          </w:tcPr>
          <w:p w14:paraId="0A03750D" w14:textId="77777777" w:rsidR="003376F7" w:rsidRPr="009A42F8" w:rsidRDefault="003376F7" w:rsidP="009A42F8">
            <w:pPr>
              <w:pStyle w:val="ConsPlusNormal"/>
              <w:widowControl/>
              <w:suppressAutoHyphens/>
              <w:jc w:val="center"/>
              <w:rPr>
                <w:rFonts w:ascii="Times New Roman" w:hAnsi="Times New Roman" w:cs="Times New Roman"/>
                <w:sz w:val="24"/>
                <w:szCs w:val="24"/>
              </w:rPr>
            </w:pPr>
          </w:p>
        </w:tc>
        <w:tc>
          <w:tcPr>
            <w:tcW w:w="1417" w:type="dxa"/>
          </w:tcPr>
          <w:p w14:paraId="51AC9AFE" w14:textId="29975E38" w:rsidR="003376F7" w:rsidRPr="009A42F8" w:rsidRDefault="003376F7" w:rsidP="009A42F8">
            <w:pPr>
              <w:pStyle w:val="ConsPlusNormal"/>
              <w:widowControl/>
              <w:suppressAutoHyphens/>
              <w:jc w:val="center"/>
              <w:rPr>
                <w:rFonts w:ascii="Times New Roman" w:hAnsi="Times New Roman" w:cs="Times New Roman"/>
                <w:sz w:val="24"/>
                <w:szCs w:val="24"/>
              </w:rPr>
            </w:pPr>
          </w:p>
        </w:tc>
        <w:tc>
          <w:tcPr>
            <w:tcW w:w="1276" w:type="dxa"/>
          </w:tcPr>
          <w:p w14:paraId="65C2D5AB" w14:textId="77777777" w:rsidR="003376F7" w:rsidRPr="009A42F8" w:rsidRDefault="003376F7" w:rsidP="009A42F8">
            <w:pPr>
              <w:pStyle w:val="ConsPlusNormal"/>
              <w:widowControl/>
              <w:suppressAutoHyphens/>
              <w:jc w:val="center"/>
              <w:rPr>
                <w:rFonts w:ascii="Times New Roman" w:hAnsi="Times New Roman" w:cs="Times New Roman"/>
                <w:sz w:val="24"/>
                <w:szCs w:val="24"/>
              </w:rPr>
            </w:pPr>
          </w:p>
        </w:tc>
      </w:tr>
      <w:tr w:rsidR="005208E5" w:rsidRPr="009A42F8" w14:paraId="246BE659" w14:textId="77777777" w:rsidTr="0009580B">
        <w:trPr>
          <w:gridAfter w:val="1"/>
          <w:wAfter w:w="9" w:type="dxa"/>
        </w:trPr>
        <w:tc>
          <w:tcPr>
            <w:tcW w:w="448" w:type="dxa"/>
            <w:vMerge/>
          </w:tcPr>
          <w:p w14:paraId="6E8244DE" w14:textId="77777777" w:rsidR="005208E5" w:rsidRPr="009A42F8" w:rsidRDefault="005208E5" w:rsidP="005208E5">
            <w:pPr>
              <w:pStyle w:val="ConsPlusNormal"/>
              <w:widowControl/>
              <w:suppressAutoHyphens/>
              <w:jc w:val="center"/>
              <w:rPr>
                <w:rFonts w:ascii="Times New Roman" w:hAnsi="Times New Roman" w:cs="Times New Roman"/>
                <w:sz w:val="24"/>
                <w:szCs w:val="24"/>
              </w:rPr>
            </w:pPr>
          </w:p>
        </w:tc>
        <w:tc>
          <w:tcPr>
            <w:tcW w:w="964" w:type="dxa"/>
            <w:vMerge/>
          </w:tcPr>
          <w:p w14:paraId="1698F75B" w14:textId="77777777" w:rsidR="005208E5" w:rsidRPr="009A42F8" w:rsidRDefault="005208E5" w:rsidP="005208E5">
            <w:pPr>
              <w:pStyle w:val="ConsPlusNormal"/>
              <w:widowControl/>
              <w:suppressAutoHyphens/>
              <w:jc w:val="center"/>
              <w:rPr>
                <w:rFonts w:ascii="Times New Roman" w:hAnsi="Times New Roman" w:cs="Times New Roman"/>
                <w:sz w:val="24"/>
                <w:szCs w:val="24"/>
              </w:rPr>
            </w:pPr>
          </w:p>
        </w:tc>
        <w:tc>
          <w:tcPr>
            <w:tcW w:w="1787" w:type="dxa"/>
            <w:vMerge/>
          </w:tcPr>
          <w:p w14:paraId="05561788" w14:textId="77777777" w:rsidR="005208E5" w:rsidRPr="009A42F8" w:rsidRDefault="005208E5" w:rsidP="005208E5">
            <w:pPr>
              <w:pStyle w:val="ConsPlusNormal"/>
              <w:widowControl/>
              <w:suppressAutoHyphens/>
              <w:rPr>
                <w:rFonts w:ascii="Times New Roman" w:hAnsi="Times New Roman" w:cs="Times New Roman"/>
                <w:sz w:val="24"/>
                <w:szCs w:val="24"/>
              </w:rPr>
            </w:pPr>
          </w:p>
        </w:tc>
        <w:tc>
          <w:tcPr>
            <w:tcW w:w="1417" w:type="dxa"/>
          </w:tcPr>
          <w:p w14:paraId="53175127" w14:textId="77777777" w:rsidR="005208E5" w:rsidRPr="009A42F8" w:rsidRDefault="005208E5" w:rsidP="005208E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 xml:space="preserve">мощность </w:t>
            </w:r>
          </w:p>
          <w:p w14:paraId="52D17C18" w14:textId="40913782" w:rsidR="005208E5" w:rsidRPr="009A42F8" w:rsidRDefault="005208E5" w:rsidP="005208E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двигателя</w:t>
            </w:r>
          </w:p>
        </w:tc>
        <w:tc>
          <w:tcPr>
            <w:tcW w:w="484" w:type="dxa"/>
          </w:tcPr>
          <w:p w14:paraId="49928DB1" w14:textId="1E0B571C" w:rsidR="005208E5" w:rsidRPr="009A42F8" w:rsidRDefault="005208E5" w:rsidP="005208E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251</w:t>
            </w:r>
          </w:p>
        </w:tc>
        <w:tc>
          <w:tcPr>
            <w:tcW w:w="792" w:type="dxa"/>
          </w:tcPr>
          <w:p w14:paraId="1652AB80" w14:textId="3419A1B1" w:rsidR="005208E5" w:rsidRPr="009A42F8" w:rsidRDefault="005208E5" w:rsidP="005208E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лошадиная сила</w:t>
            </w:r>
          </w:p>
        </w:tc>
        <w:tc>
          <w:tcPr>
            <w:tcW w:w="1559" w:type="dxa"/>
          </w:tcPr>
          <w:p w14:paraId="565CD8F1" w14:textId="77777777" w:rsidR="005208E5" w:rsidRPr="009A42F8" w:rsidRDefault="005208E5" w:rsidP="005208E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 xml:space="preserve">не более </w:t>
            </w:r>
          </w:p>
          <w:p w14:paraId="7C8A0C10" w14:textId="42FB86FE" w:rsidR="005208E5" w:rsidRPr="009A42F8" w:rsidRDefault="005208E5" w:rsidP="005208E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200</w:t>
            </w:r>
          </w:p>
        </w:tc>
        <w:tc>
          <w:tcPr>
            <w:tcW w:w="1266" w:type="dxa"/>
          </w:tcPr>
          <w:p w14:paraId="56FDB55A" w14:textId="77777777" w:rsidR="005208E5" w:rsidRPr="009A42F8" w:rsidRDefault="005208E5" w:rsidP="005208E5">
            <w:pPr>
              <w:pStyle w:val="ConsPlusNormal"/>
              <w:widowControl/>
              <w:suppressAutoHyphens/>
              <w:jc w:val="center"/>
              <w:rPr>
                <w:rFonts w:ascii="Times New Roman" w:hAnsi="Times New Roman" w:cs="Times New Roman"/>
                <w:sz w:val="24"/>
                <w:szCs w:val="24"/>
              </w:rPr>
            </w:pPr>
          </w:p>
        </w:tc>
        <w:tc>
          <w:tcPr>
            <w:tcW w:w="1569" w:type="dxa"/>
          </w:tcPr>
          <w:p w14:paraId="46769843" w14:textId="77777777" w:rsidR="005208E5" w:rsidRPr="009A42F8" w:rsidRDefault="005208E5" w:rsidP="005208E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 xml:space="preserve">не более </w:t>
            </w:r>
          </w:p>
          <w:p w14:paraId="5E231B21" w14:textId="4EBC21F3" w:rsidR="005208E5" w:rsidRPr="009A42F8" w:rsidRDefault="005208E5" w:rsidP="005208E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200</w:t>
            </w:r>
          </w:p>
        </w:tc>
        <w:tc>
          <w:tcPr>
            <w:tcW w:w="1276" w:type="dxa"/>
          </w:tcPr>
          <w:p w14:paraId="03D4AE3D" w14:textId="77777777" w:rsidR="005208E5" w:rsidRPr="009A42F8" w:rsidRDefault="005208E5" w:rsidP="005208E5">
            <w:pPr>
              <w:pStyle w:val="ConsPlusNormal"/>
              <w:widowControl/>
              <w:suppressAutoHyphens/>
              <w:jc w:val="center"/>
              <w:rPr>
                <w:rFonts w:ascii="Times New Roman" w:hAnsi="Times New Roman" w:cs="Times New Roman"/>
                <w:sz w:val="24"/>
                <w:szCs w:val="24"/>
              </w:rPr>
            </w:pPr>
          </w:p>
        </w:tc>
        <w:tc>
          <w:tcPr>
            <w:tcW w:w="1559" w:type="dxa"/>
          </w:tcPr>
          <w:p w14:paraId="112D0732" w14:textId="77777777" w:rsidR="005208E5" w:rsidRPr="009A42F8" w:rsidRDefault="005208E5" w:rsidP="005208E5">
            <w:pPr>
              <w:pStyle w:val="ConsPlusNormal"/>
              <w:widowControl/>
              <w:suppressAutoHyphens/>
              <w:jc w:val="center"/>
              <w:rPr>
                <w:rFonts w:ascii="Times New Roman" w:hAnsi="Times New Roman" w:cs="Times New Roman"/>
                <w:sz w:val="24"/>
                <w:szCs w:val="24"/>
              </w:rPr>
            </w:pPr>
          </w:p>
        </w:tc>
        <w:tc>
          <w:tcPr>
            <w:tcW w:w="1417" w:type="dxa"/>
          </w:tcPr>
          <w:p w14:paraId="226F386D" w14:textId="77777777" w:rsidR="005208E5" w:rsidRPr="009A42F8" w:rsidRDefault="005208E5" w:rsidP="005208E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 xml:space="preserve">не более </w:t>
            </w:r>
          </w:p>
          <w:p w14:paraId="0779C303" w14:textId="1FD47C93" w:rsidR="005208E5" w:rsidRPr="009A42F8" w:rsidRDefault="005208E5" w:rsidP="005208E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200</w:t>
            </w:r>
          </w:p>
        </w:tc>
        <w:tc>
          <w:tcPr>
            <w:tcW w:w="1276" w:type="dxa"/>
          </w:tcPr>
          <w:p w14:paraId="653B0641" w14:textId="77777777" w:rsidR="005208E5" w:rsidRPr="009A42F8" w:rsidRDefault="005208E5" w:rsidP="005208E5">
            <w:pPr>
              <w:pStyle w:val="ConsPlusNormal"/>
              <w:widowControl/>
              <w:suppressAutoHyphens/>
              <w:jc w:val="center"/>
              <w:rPr>
                <w:rFonts w:ascii="Times New Roman" w:hAnsi="Times New Roman" w:cs="Times New Roman"/>
                <w:sz w:val="24"/>
                <w:szCs w:val="24"/>
              </w:rPr>
            </w:pPr>
          </w:p>
        </w:tc>
      </w:tr>
      <w:tr w:rsidR="005208E5" w:rsidRPr="009A42F8" w14:paraId="4823D020" w14:textId="77777777" w:rsidTr="0009580B">
        <w:trPr>
          <w:gridAfter w:val="1"/>
          <w:wAfter w:w="9" w:type="dxa"/>
        </w:trPr>
        <w:tc>
          <w:tcPr>
            <w:tcW w:w="448" w:type="dxa"/>
            <w:vMerge/>
          </w:tcPr>
          <w:p w14:paraId="42C303BE" w14:textId="77777777" w:rsidR="005208E5" w:rsidRPr="009A42F8" w:rsidRDefault="005208E5" w:rsidP="005208E5">
            <w:pPr>
              <w:pStyle w:val="ConsPlusNormal"/>
              <w:widowControl/>
              <w:suppressAutoHyphens/>
              <w:jc w:val="center"/>
              <w:rPr>
                <w:rFonts w:ascii="Times New Roman" w:hAnsi="Times New Roman" w:cs="Times New Roman"/>
                <w:sz w:val="24"/>
                <w:szCs w:val="24"/>
              </w:rPr>
            </w:pPr>
          </w:p>
        </w:tc>
        <w:tc>
          <w:tcPr>
            <w:tcW w:w="964" w:type="dxa"/>
            <w:vMerge/>
          </w:tcPr>
          <w:p w14:paraId="4E73625E" w14:textId="77777777" w:rsidR="005208E5" w:rsidRPr="009A42F8" w:rsidRDefault="005208E5" w:rsidP="005208E5">
            <w:pPr>
              <w:pStyle w:val="ConsPlusNormal"/>
              <w:widowControl/>
              <w:suppressAutoHyphens/>
              <w:jc w:val="center"/>
              <w:rPr>
                <w:rFonts w:ascii="Times New Roman" w:hAnsi="Times New Roman" w:cs="Times New Roman"/>
                <w:sz w:val="24"/>
                <w:szCs w:val="24"/>
              </w:rPr>
            </w:pPr>
          </w:p>
        </w:tc>
        <w:tc>
          <w:tcPr>
            <w:tcW w:w="1787" w:type="dxa"/>
            <w:vMerge/>
          </w:tcPr>
          <w:p w14:paraId="3B91A1E4" w14:textId="77777777" w:rsidR="005208E5" w:rsidRPr="009A42F8" w:rsidRDefault="005208E5" w:rsidP="005208E5">
            <w:pPr>
              <w:pStyle w:val="ConsPlusNormal"/>
              <w:widowControl/>
              <w:suppressAutoHyphens/>
              <w:rPr>
                <w:rFonts w:ascii="Times New Roman" w:hAnsi="Times New Roman" w:cs="Times New Roman"/>
                <w:sz w:val="24"/>
                <w:szCs w:val="24"/>
              </w:rPr>
            </w:pPr>
          </w:p>
        </w:tc>
        <w:tc>
          <w:tcPr>
            <w:tcW w:w="1417" w:type="dxa"/>
          </w:tcPr>
          <w:p w14:paraId="549D15E3" w14:textId="77777777" w:rsidR="005208E5" w:rsidRDefault="005208E5" w:rsidP="005208E5">
            <w:pPr>
              <w:pStyle w:val="ConsPlusNormal"/>
              <w:widowControl/>
              <w:suppressAutoHyphens/>
              <w:rPr>
                <w:rFonts w:ascii="Times New Roman" w:hAnsi="Times New Roman" w:cs="Times New Roman"/>
                <w:sz w:val="24"/>
                <w:szCs w:val="24"/>
              </w:rPr>
            </w:pPr>
            <w:r>
              <w:rPr>
                <w:rFonts w:ascii="Times New Roman" w:hAnsi="Times New Roman" w:cs="Times New Roman"/>
                <w:sz w:val="24"/>
                <w:szCs w:val="24"/>
              </w:rPr>
              <w:t>Вид топлива</w:t>
            </w:r>
          </w:p>
          <w:p w14:paraId="5CFC7753" w14:textId="2015A53A" w:rsidR="005208E5" w:rsidRPr="009A42F8" w:rsidRDefault="005208E5" w:rsidP="005208E5">
            <w:pPr>
              <w:pStyle w:val="ConsPlusNormal"/>
              <w:widowControl/>
              <w:suppressAutoHyphens/>
              <w:rPr>
                <w:rFonts w:ascii="Times New Roman" w:hAnsi="Times New Roman" w:cs="Times New Roman"/>
                <w:sz w:val="24"/>
                <w:szCs w:val="24"/>
              </w:rPr>
            </w:pPr>
            <w:r w:rsidRPr="005208E5">
              <w:rPr>
                <w:rFonts w:ascii="Times New Roman" w:hAnsi="Times New Roman" w:cs="Times New Roman"/>
                <w:sz w:val="24"/>
                <w:szCs w:val="24"/>
              </w:rPr>
              <w:t>&lt;</w:t>
            </w:r>
            <w:r>
              <w:rPr>
                <w:rFonts w:ascii="Times New Roman" w:hAnsi="Times New Roman" w:cs="Times New Roman"/>
                <w:sz w:val="24"/>
                <w:szCs w:val="24"/>
              </w:rPr>
              <w:t>2</w:t>
            </w:r>
            <w:r w:rsidRPr="005208E5">
              <w:rPr>
                <w:rFonts w:ascii="Times New Roman" w:hAnsi="Times New Roman" w:cs="Times New Roman"/>
                <w:sz w:val="24"/>
                <w:szCs w:val="24"/>
              </w:rPr>
              <w:t>&gt;</w:t>
            </w:r>
          </w:p>
        </w:tc>
        <w:tc>
          <w:tcPr>
            <w:tcW w:w="484" w:type="dxa"/>
          </w:tcPr>
          <w:p w14:paraId="5C7AA0A3" w14:textId="77777777" w:rsidR="005208E5" w:rsidRPr="009A42F8" w:rsidRDefault="005208E5" w:rsidP="005208E5">
            <w:pPr>
              <w:pStyle w:val="ConsPlusNormal"/>
              <w:widowControl/>
              <w:suppressAutoHyphens/>
              <w:jc w:val="center"/>
              <w:rPr>
                <w:rFonts w:ascii="Times New Roman" w:hAnsi="Times New Roman" w:cs="Times New Roman"/>
                <w:sz w:val="24"/>
                <w:szCs w:val="24"/>
              </w:rPr>
            </w:pPr>
          </w:p>
        </w:tc>
        <w:tc>
          <w:tcPr>
            <w:tcW w:w="792" w:type="dxa"/>
          </w:tcPr>
          <w:p w14:paraId="67718639" w14:textId="77777777" w:rsidR="005208E5" w:rsidRPr="009A42F8" w:rsidRDefault="005208E5" w:rsidP="005208E5">
            <w:pPr>
              <w:pStyle w:val="ConsPlusNormal"/>
              <w:widowControl/>
              <w:suppressAutoHyphens/>
              <w:jc w:val="center"/>
              <w:rPr>
                <w:rFonts w:ascii="Times New Roman" w:hAnsi="Times New Roman" w:cs="Times New Roman"/>
                <w:sz w:val="24"/>
                <w:szCs w:val="24"/>
              </w:rPr>
            </w:pPr>
          </w:p>
        </w:tc>
        <w:tc>
          <w:tcPr>
            <w:tcW w:w="1559" w:type="dxa"/>
          </w:tcPr>
          <w:p w14:paraId="09371FF6" w14:textId="77777777" w:rsidR="005208E5" w:rsidRPr="009A42F8" w:rsidRDefault="005208E5" w:rsidP="005208E5">
            <w:pPr>
              <w:pStyle w:val="ConsPlusNormal"/>
              <w:widowControl/>
              <w:suppressAutoHyphens/>
              <w:jc w:val="center"/>
              <w:rPr>
                <w:rFonts w:ascii="Times New Roman" w:hAnsi="Times New Roman" w:cs="Times New Roman"/>
                <w:sz w:val="24"/>
                <w:szCs w:val="24"/>
              </w:rPr>
            </w:pPr>
          </w:p>
        </w:tc>
        <w:tc>
          <w:tcPr>
            <w:tcW w:w="1266" w:type="dxa"/>
          </w:tcPr>
          <w:p w14:paraId="22D1DF62" w14:textId="77777777" w:rsidR="005208E5" w:rsidRPr="009A42F8" w:rsidRDefault="005208E5" w:rsidP="005208E5">
            <w:pPr>
              <w:pStyle w:val="ConsPlusNormal"/>
              <w:widowControl/>
              <w:suppressAutoHyphens/>
              <w:jc w:val="center"/>
              <w:rPr>
                <w:rFonts w:ascii="Times New Roman" w:hAnsi="Times New Roman" w:cs="Times New Roman"/>
                <w:sz w:val="24"/>
                <w:szCs w:val="24"/>
              </w:rPr>
            </w:pPr>
          </w:p>
        </w:tc>
        <w:tc>
          <w:tcPr>
            <w:tcW w:w="1569" w:type="dxa"/>
          </w:tcPr>
          <w:p w14:paraId="68738339" w14:textId="77777777" w:rsidR="005208E5" w:rsidRPr="009A42F8" w:rsidRDefault="005208E5" w:rsidP="005208E5">
            <w:pPr>
              <w:pStyle w:val="ConsPlusNormal"/>
              <w:widowControl/>
              <w:suppressAutoHyphens/>
              <w:jc w:val="center"/>
              <w:rPr>
                <w:rFonts w:ascii="Times New Roman" w:hAnsi="Times New Roman" w:cs="Times New Roman"/>
                <w:sz w:val="24"/>
                <w:szCs w:val="24"/>
              </w:rPr>
            </w:pPr>
          </w:p>
        </w:tc>
        <w:tc>
          <w:tcPr>
            <w:tcW w:w="1276" w:type="dxa"/>
          </w:tcPr>
          <w:p w14:paraId="327E0CA1" w14:textId="77777777" w:rsidR="005208E5" w:rsidRPr="009A42F8" w:rsidRDefault="005208E5" w:rsidP="005208E5">
            <w:pPr>
              <w:pStyle w:val="ConsPlusNormal"/>
              <w:widowControl/>
              <w:suppressAutoHyphens/>
              <w:jc w:val="center"/>
              <w:rPr>
                <w:rFonts w:ascii="Times New Roman" w:hAnsi="Times New Roman" w:cs="Times New Roman"/>
                <w:sz w:val="24"/>
                <w:szCs w:val="24"/>
              </w:rPr>
            </w:pPr>
          </w:p>
        </w:tc>
        <w:tc>
          <w:tcPr>
            <w:tcW w:w="1559" w:type="dxa"/>
          </w:tcPr>
          <w:p w14:paraId="28B75E0C" w14:textId="77777777" w:rsidR="005208E5" w:rsidRPr="009A42F8" w:rsidRDefault="005208E5" w:rsidP="005208E5">
            <w:pPr>
              <w:pStyle w:val="ConsPlusNormal"/>
              <w:widowControl/>
              <w:suppressAutoHyphens/>
              <w:jc w:val="center"/>
              <w:rPr>
                <w:rFonts w:ascii="Times New Roman" w:hAnsi="Times New Roman" w:cs="Times New Roman"/>
                <w:sz w:val="24"/>
                <w:szCs w:val="24"/>
              </w:rPr>
            </w:pPr>
          </w:p>
        </w:tc>
        <w:tc>
          <w:tcPr>
            <w:tcW w:w="1417" w:type="dxa"/>
          </w:tcPr>
          <w:p w14:paraId="1D9FB8DF" w14:textId="77777777" w:rsidR="005208E5" w:rsidRPr="009A42F8" w:rsidRDefault="005208E5" w:rsidP="005208E5">
            <w:pPr>
              <w:pStyle w:val="ConsPlusNormal"/>
              <w:widowControl/>
              <w:suppressAutoHyphens/>
              <w:jc w:val="center"/>
              <w:rPr>
                <w:rFonts w:ascii="Times New Roman" w:hAnsi="Times New Roman" w:cs="Times New Roman"/>
                <w:sz w:val="24"/>
                <w:szCs w:val="24"/>
              </w:rPr>
            </w:pPr>
          </w:p>
        </w:tc>
        <w:tc>
          <w:tcPr>
            <w:tcW w:w="1276" w:type="dxa"/>
          </w:tcPr>
          <w:p w14:paraId="1383F391" w14:textId="77777777" w:rsidR="005208E5" w:rsidRPr="009A42F8" w:rsidRDefault="005208E5" w:rsidP="005208E5">
            <w:pPr>
              <w:pStyle w:val="ConsPlusNormal"/>
              <w:widowControl/>
              <w:suppressAutoHyphens/>
              <w:jc w:val="center"/>
              <w:rPr>
                <w:rFonts w:ascii="Times New Roman" w:hAnsi="Times New Roman" w:cs="Times New Roman"/>
                <w:sz w:val="24"/>
                <w:szCs w:val="24"/>
              </w:rPr>
            </w:pPr>
          </w:p>
        </w:tc>
      </w:tr>
      <w:tr w:rsidR="005208E5" w:rsidRPr="009A42F8" w14:paraId="1B6128D0" w14:textId="77777777" w:rsidTr="0009580B">
        <w:trPr>
          <w:gridAfter w:val="1"/>
          <w:wAfter w:w="9" w:type="dxa"/>
        </w:trPr>
        <w:tc>
          <w:tcPr>
            <w:tcW w:w="448" w:type="dxa"/>
            <w:vMerge/>
          </w:tcPr>
          <w:p w14:paraId="5750360C" w14:textId="77777777" w:rsidR="005208E5" w:rsidRPr="009A42F8" w:rsidRDefault="005208E5" w:rsidP="005208E5">
            <w:pPr>
              <w:pStyle w:val="ConsPlusNormal"/>
              <w:widowControl/>
              <w:suppressAutoHyphens/>
              <w:jc w:val="center"/>
              <w:rPr>
                <w:rFonts w:ascii="Times New Roman" w:hAnsi="Times New Roman" w:cs="Times New Roman"/>
                <w:sz w:val="24"/>
                <w:szCs w:val="24"/>
              </w:rPr>
            </w:pPr>
          </w:p>
        </w:tc>
        <w:tc>
          <w:tcPr>
            <w:tcW w:w="964" w:type="dxa"/>
            <w:vMerge/>
          </w:tcPr>
          <w:p w14:paraId="3B363ECE" w14:textId="77777777" w:rsidR="005208E5" w:rsidRPr="009A42F8" w:rsidRDefault="005208E5" w:rsidP="005208E5">
            <w:pPr>
              <w:pStyle w:val="ConsPlusNormal"/>
              <w:widowControl/>
              <w:suppressAutoHyphens/>
              <w:jc w:val="center"/>
              <w:rPr>
                <w:rFonts w:ascii="Times New Roman" w:hAnsi="Times New Roman" w:cs="Times New Roman"/>
                <w:sz w:val="24"/>
                <w:szCs w:val="24"/>
              </w:rPr>
            </w:pPr>
          </w:p>
        </w:tc>
        <w:tc>
          <w:tcPr>
            <w:tcW w:w="1787" w:type="dxa"/>
            <w:vMerge/>
          </w:tcPr>
          <w:p w14:paraId="2B143383" w14:textId="77777777" w:rsidR="005208E5" w:rsidRPr="009A42F8" w:rsidRDefault="005208E5" w:rsidP="005208E5">
            <w:pPr>
              <w:pStyle w:val="ConsPlusNormal"/>
              <w:widowControl/>
              <w:suppressAutoHyphens/>
              <w:rPr>
                <w:rFonts w:ascii="Times New Roman" w:hAnsi="Times New Roman" w:cs="Times New Roman"/>
                <w:sz w:val="24"/>
                <w:szCs w:val="24"/>
              </w:rPr>
            </w:pPr>
          </w:p>
        </w:tc>
        <w:tc>
          <w:tcPr>
            <w:tcW w:w="1417" w:type="dxa"/>
          </w:tcPr>
          <w:p w14:paraId="4108F7CA" w14:textId="77777777" w:rsidR="005208E5" w:rsidRPr="009A42F8" w:rsidRDefault="005208E5" w:rsidP="005208E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комплектация</w:t>
            </w:r>
          </w:p>
        </w:tc>
        <w:tc>
          <w:tcPr>
            <w:tcW w:w="484" w:type="dxa"/>
          </w:tcPr>
          <w:p w14:paraId="1016DA00" w14:textId="77777777" w:rsidR="005208E5" w:rsidRPr="009A42F8" w:rsidRDefault="005208E5" w:rsidP="005208E5">
            <w:pPr>
              <w:pStyle w:val="ConsPlusNormal"/>
              <w:widowControl/>
              <w:suppressAutoHyphens/>
              <w:jc w:val="center"/>
              <w:rPr>
                <w:rFonts w:ascii="Times New Roman" w:hAnsi="Times New Roman" w:cs="Times New Roman"/>
                <w:sz w:val="24"/>
                <w:szCs w:val="24"/>
              </w:rPr>
            </w:pPr>
          </w:p>
        </w:tc>
        <w:tc>
          <w:tcPr>
            <w:tcW w:w="792" w:type="dxa"/>
          </w:tcPr>
          <w:p w14:paraId="57B5EEC4" w14:textId="77777777" w:rsidR="005208E5" w:rsidRPr="009A42F8" w:rsidRDefault="005208E5" w:rsidP="005208E5">
            <w:pPr>
              <w:pStyle w:val="ConsPlusNormal"/>
              <w:widowControl/>
              <w:suppressAutoHyphens/>
              <w:jc w:val="center"/>
              <w:rPr>
                <w:rFonts w:ascii="Times New Roman" w:hAnsi="Times New Roman" w:cs="Times New Roman"/>
                <w:sz w:val="24"/>
                <w:szCs w:val="24"/>
              </w:rPr>
            </w:pPr>
          </w:p>
        </w:tc>
        <w:tc>
          <w:tcPr>
            <w:tcW w:w="1559" w:type="dxa"/>
          </w:tcPr>
          <w:p w14:paraId="7995BAF4" w14:textId="77777777" w:rsidR="005208E5" w:rsidRPr="009A42F8" w:rsidRDefault="005208E5" w:rsidP="005208E5">
            <w:pPr>
              <w:pStyle w:val="ConsPlusNormal"/>
              <w:widowControl/>
              <w:suppressAutoHyphens/>
              <w:jc w:val="center"/>
              <w:rPr>
                <w:rFonts w:ascii="Times New Roman" w:hAnsi="Times New Roman" w:cs="Times New Roman"/>
                <w:sz w:val="24"/>
                <w:szCs w:val="24"/>
              </w:rPr>
            </w:pPr>
          </w:p>
        </w:tc>
        <w:tc>
          <w:tcPr>
            <w:tcW w:w="1266" w:type="dxa"/>
          </w:tcPr>
          <w:p w14:paraId="0032161C" w14:textId="77777777" w:rsidR="005208E5" w:rsidRPr="009A42F8" w:rsidRDefault="005208E5" w:rsidP="005208E5">
            <w:pPr>
              <w:pStyle w:val="ConsPlusNormal"/>
              <w:widowControl/>
              <w:suppressAutoHyphens/>
              <w:jc w:val="center"/>
              <w:rPr>
                <w:rFonts w:ascii="Times New Roman" w:hAnsi="Times New Roman" w:cs="Times New Roman"/>
                <w:sz w:val="24"/>
                <w:szCs w:val="24"/>
              </w:rPr>
            </w:pPr>
          </w:p>
        </w:tc>
        <w:tc>
          <w:tcPr>
            <w:tcW w:w="1569" w:type="dxa"/>
          </w:tcPr>
          <w:p w14:paraId="1C86E034" w14:textId="77777777" w:rsidR="005208E5" w:rsidRPr="009A42F8" w:rsidRDefault="005208E5" w:rsidP="005208E5">
            <w:pPr>
              <w:pStyle w:val="ConsPlusNormal"/>
              <w:widowControl/>
              <w:suppressAutoHyphens/>
              <w:jc w:val="center"/>
              <w:rPr>
                <w:rFonts w:ascii="Times New Roman" w:hAnsi="Times New Roman" w:cs="Times New Roman"/>
                <w:sz w:val="24"/>
                <w:szCs w:val="24"/>
              </w:rPr>
            </w:pPr>
          </w:p>
        </w:tc>
        <w:tc>
          <w:tcPr>
            <w:tcW w:w="1276" w:type="dxa"/>
          </w:tcPr>
          <w:p w14:paraId="7D53EEEC" w14:textId="77777777" w:rsidR="005208E5" w:rsidRPr="009A42F8" w:rsidRDefault="005208E5" w:rsidP="005208E5">
            <w:pPr>
              <w:pStyle w:val="ConsPlusNormal"/>
              <w:widowControl/>
              <w:suppressAutoHyphens/>
              <w:jc w:val="center"/>
              <w:rPr>
                <w:rFonts w:ascii="Times New Roman" w:hAnsi="Times New Roman" w:cs="Times New Roman"/>
                <w:sz w:val="24"/>
                <w:szCs w:val="24"/>
              </w:rPr>
            </w:pPr>
          </w:p>
        </w:tc>
        <w:tc>
          <w:tcPr>
            <w:tcW w:w="1559" w:type="dxa"/>
          </w:tcPr>
          <w:p w14:paraId="1801DFA1" w14:textId="77777777" w:rsidR="005208E5" w:rsidRPr="009A42F8" w:rsidRDefault="005208E5" w:rsidP="005208E5">
            <w:pPr>
              <w:pStyle w:val="ConsPlusNormal"/>
              <w:widowControl/>
              <w:suppressAutoHyphens/>
              <w:jc w:val="center"/>
              <w:rPr>
                <w:rFonts w:ascii="Times New Roman" w:hAnsi="Times New Roman" w:cs="Times New Roman"/>
                <w:sz w:val="24"/>
                <w:szCs w:val="24"/>
              </w:rPr>
            </w:pPr>
          </w:p>
        </w:tc>
        <w:tc>
          <w:tcPr>
            <w:tcW w:w="1417" w:type="dxa"/>
          </w:tcPr>
          <w:p w14:paraId="1AECDBC3" w14:textId="77777777" w:rsidR="005208E5" w:rsidRPr="009A42F8" w:rsidRDefault="005208E5" w:rsidP="005208E5">
            <w:pPr>
              <w:pStyle w:val="ConsPlusNormal"/>
              <w:widowControl/>
              <w:suppressAutoHyphens/>
              <w:jc w:val="center"/>
              <w:rPr>
                <w:rFonts w:ascii="Times New Roman" w:hAnsi="Times New Roman" w:cs="Times New Roman"/>
                <w:sz w:val="24"/>
                <w:szCs w:val="24"/>
              </w:rPr>
            </w:pPr>
          </w:p>
        </w:tc>
        <w:tc>
          <w:tcPr>
            <w:tcW w:w="1276" w:type="dxa"/>
          </w:tcPr>
          <w:p w14:paraId="0BB78B21" w14:textId="77777777" w:rsidR="005208E5" w:rsidRPr="009A42F8" w:rsidRDefault="005208E5" w:rsidP="005208E5">
            <w:pPr>
              <w:pStyle w:val="ConsPlusNormal"/>
              <w:widowControl/>
              <w:suppressAutoHyphens/>
              <w:jc w:val="center"/>
              <w:rPr>
                <w:rFonts w:ascii="Times New Roman" w:hAnsi="Times New Roman" w:cs="Times New Roman"/>
                <w:sz w:val="24"/>
                <w:szCs w:val="24"/>
              </w:rPr>
            </w:pPr>
          </w:p>
        </w:tc>
      </w:tr>
      <w:tr w:rsidR="005208E5" w:rsidRPr="009A42F8" w14:paraId="0DEE3425" w14:textId="77777777" w:rsidTr="0009580B">
        <w:trPr>
          <w:gridAfter w:val="1"/>
          <w:wAfter w:w="9" w:type="dxa"/>
        </w:trPr>
        <w:tc>
          <w:tcPr>
            <w:tcW w:w="448" w:type="dxa"/>
            <w:vMerge/>
          </w:tcPr>
          <w:p w14:paraId="79677366" w14:textId="77777777" w:rsidR="005208E5" w:rsidRPr="009A42F8" w:rsidRDefault="005208E5" w:rsidP="005208E5">
            <w:pPr>
              <w:pStyle w:val="ConsPlusNormal"/>
              <w:widowControl/>
              <w:suppressAutoHyphens/>
              <w:jc w:val="center"/>
              <w:rPr>
                <w:rFonts w:ascii="Times New Roman" w:hAnsi="Times New Roman" w:cs="Times New Roman"/>
                <w:sz w:val="24"/>
                <w:szCs w:val="24"/>
              </w:rPr>
            </w:pPr>
          </w:p>
        </w:tc>
        <w:tc>
          <w:tcPr>
            <w:tcW w:w="964" w:type="dxa"/>
            <w:vMerge/>
          </w:tcPr>
          <w:p w14:paraId="10C306F8" w14:textId="77777777" w:rsidR="005208E5" w:rsidRPr="009A42F8" w:rsidRDefault="005208E5" w:rsidP="005208E5">
            <w:pPr>
              <w:pStyle w:val="ConsPlusNormal"/>
              <w:widowControl/>
              <w:suppressAutoHyphens/>
              <w:jc w:val="center"/>
              <w:rPr>
                <w:rFonts w:ascii="Times New Roman" w:hAnsi="Times New Roman" w:cs="Times New Roman"/>
                <w:sz w:val="24"/>
                <w:szCs w:val="24"/>
              </w:rPr>
            </w:pPr>
          </w:p>
        </w:tc>
        <w:tc>
          <w:tcPr>
            <w:tcW w:w="1787" w:type="dxa"/>
            <w:vMerge/>
          </w:tcPr>
          <w:p w14:paraId="24EF15C3" w14:textId="77777777" w:rsidR="005208E5" w:rsidRPr="009A42F8" w:rsidRDefault="005208E5" w:rsidP="005208E5">
            <w:pPr>
              <w:pStyle w:val="ConsPlusNormal"/>
              <w:widowControl/>
              <w:suppressAutoHyphens/>
              <w:rPr>
                <w:rFonts w:ascii="Times New Roman" w:hAnsi="Times New Roman" w:cs="Times New Roman"/>
                <w:sz w:val="24"/>
                <w:szCs w:val="24"/>
              </w:rPr>
            </w:pPr>
          </w:p>
        </w:tc>
        <w:tc>
          <w:tcPr>
            <w:tcW w:w="1417" w:type="dxa"/>
          </w:tcPr>
          <w:p w14:paraId="0322A020" w14:textId="77777777" w:rsidR="005208E5" w:rsidRPr="009A42F8" w:rsidRDefault="005208E5" w:rsidP="005208E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предельная цена</w:t>
            </w:r>
          </w:p>
        </w:tc>
        <w:tc>
          <w:tcPr>
            <w:tcW w:w="484" w:type="dxa"/>
          </w:tcPr>
          <w:p w14:paraId="6265ADA3" w14:textId="77777777" w:rsidR="005208E5" w:rsidRPr="009A42F8" w:rsidRDefault="005208E5" w:rsidP="005208E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383</w:t>
            </w:r>
          </w:p>
        </w:tc>
        <w:tc>
          <w:tcPr>
            <w:tcW w:w="792" w:type="dxa"/>
          </w:tcPr>
          <w:p w14:paraId="71C32107" w14:textId="77777777" w:rsidR="005208E5" w:rsidRPr="009A42F8" w:rsidRDefault="005208E5" w:rsidP="005208E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рубль</w:t>
            </w:r>
          </w:p>
        </w:tc>
        <w:tc>
          <w:tcPr>
            <w:tcW w:w="1559" w:type="dxa"/>
          </w:tcPr>
          <w:p w14:paraId="65D70014" w14:textId="77777777" w:rsidR="005208E5" w:rsidRPr="009A42F8" w:rsidRDefault="005208E5" w:rsidP="005208E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 xml:space="preserve">не более </w:t>
            </w:r>
          </w:p>
          <w:p w14:paraId="042AE6E5" w14:textId="77777777" w:rsidR="005208E5" w:rsidRPr="009A42F8" w:rsidRDefault="005208E5" w:rsidP="005208E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1,5 млн.</w:t>
            </w:r>
          </w:p>
        </w:tc>
        <w:tc>
          <w:tcPr>
            <w:tcW w:w="1266" w:type="dxa"/>
          </w:tcPr>
          <w:p w14:paraId="7CE89AAE" w14:textId="77777777" w:rsidR="005208E5" w:rsidRPr="009A42F8" w:rsidRDefault="005208E5" w:rsidP="005208E5">
            <w:pPr>
              <w:pStyle w:val="ConsPlusNormal"/>
              <w:widowControl/>
              <w:suppressAutoHyphens/>
              <w:jc w:val="center"/>
              <w:rPr>
                <w:rFonts w:ascii="Times New Roman" w:hAnsi="Times New Roman" w:cs="Times New Roman"/>
                <w:sz w:val="24"/>
                <w:szCs w:val="24"/>
              </w:rPr>
            </w:pPr>
          </w:p>
        </w:tc>
        <w:tc>
          <w:tcPr>
            <w:tcW w:w="1569" w:type="dxa"/>
          </w:tcPr>
          <w:p w14:paraId="02830DF6" w14:textId="77777777" w:rsidR="005208E5" w:rsidRPr="009A42F8" w:rsidRDefault="005208E5" w:rsidP="005208E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 xml:space="preserve">не более </w:t>
            </w:r>
          </w:p>
          <w:p w14:paraId="78BB3682" w14:textId="77777777" w:rsidR="005208E5" w:rsidRPr="009A42F8" w:rsidRDefault="005208E5" w:rsidP="005208E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1,5 млн.</w:t>
            </w:r>
          </w:p>
        </w:tc>
        <w:tc>
          <w:tcPr>
            <w:tcW w:w="1276" w:type="dxa"/>
          </w:tcPr>
          <w:p w14:paraId="41271682" w14:textId="77777777" w:rsidR="005208E5" w:rsidRPr="009A42F8" w:rsidRDefault="005208E5" w:rsidP="005208E5">
            <w:pPr>
              <w:pStyle w:val="ConsPlusNormal"/>
              <w:widowControl/>
              <w:suppressAutoHyphens/>
              <w:jc w:val="center"/>
              <w:rPr>
                <w:rFonts w:ascii="Times New Roman" w:hAnsi="Times New Roman" w:cs="Times New Roman"/>
                <w:sz w:val="24"/>
                <w:szCs w:val="24"/>
              </w:rPr>
            </w:pPr>
          </w:p>
        </w:tc>
        <w:tc>
          <w:tcPr>
            <w:tcW w:w="1559" w:type="dxa"/>
          </w:tcPr>
          <w:p w14:paraId="13975EC2" w14:textId="77777777" w:rsidR="005208E5" w:rsidRPr="009A42F8" w:rsidRDefault="005208E5" w:rsidP="005208E5">
            <w:pPr>
              <w:pStyle w:val="ConsPlusNormal"/>
              <w:widowControl/>
              <w:suppressAutoHyphens/>
              <w:jc w:val="center"/>
              <w:rPr>
                <w:rFonts w:ascii="Times New Roman" w:hAnsi="Times New Roman" w:cs="Times New Roman"/>
                <w:sz w:val="24"/>
                <w:szCs w:val="24"/>
              </w:rPr>
            </w:pPr>
          </w:p>
        </w:tc>
        <w:tc>
          <w:tcPr>
            <w:tcW w:w="1417" w:type="dxa"/>
          </w:tcPr>
          <w:p w14:paraId="311AF0AD" w14:textId="77777777" w:rsidR="005208E5" w:rsidRPr="009A42F8" w:rsidRDefault="005208E5" w:rsidP="005208E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 xml:space="preserve">не более </w:t>
            </w:r>
          </w:p>
          <w:p w14:paraId="718FD92A" w14:textId="77777777" w:rsidR="005208E5" w:rsidRPr="009A42F8" w:rsidRDefault="005208E5" w:rsidP="005208E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1,5 млн.</w:t>
            </w:r>
          </w:p>
        </w:tc>
        <w:tc>
          <w:tcPr>
            <w:tcW w:w="1276" w:type="dxa"/>
          </w:tcPr>
          <w:p w14:paraId="368B0291" w14:textId="77777777" w:rsidR="005208E5" w:rsidRPr="009A42F8" w:rsidRDefault="005208E5" w:rsidP="005208E5">
            <w:pPr>
              <w:pStyle w:val="ConsPlusNormal"/>
              <w:widowControl/>
              <w:suppressAutoHyphens/>
              <w:jc w:val="center"/>
              <w:rPr>
                <w:rFonts w:ascii="Times New Roman" w:hAnsi="Times New Roman" w:cs="Times New Roman"/>
                <w:sz w:val="24"/>
                <w:szCs w:val="24"/>
              </w:rPr>
            </w:pPr>
          </w:p>
        </w:tc>
      </w:tr>
      <w:tr w:rsidR="005208E5" w:rsidRPr="009A42F8" w14:paraId="214F60C7" w14:textId="77777777" w:rsidTr="0009580B">
        <w:trPr>
          <w:gridAfter w:val="1"/>
          <w:wAfter w:w="9" w:type="dxa"/>
        </w:trPr>
        <w:tc>
          <w:tcPr>
            <w:tcW w:w="448" w:type="dxa"/>
            <w:vMerge w:val="restart"/>
          </w:tcPr>
          <w:p w14:paraId="44F4539D" w14:textId="6588EDCA" w:rsidR="005208E5" w:rsidRPr="009A42F8" w:rsidRDefault="005208E5" w:rsidP="005208E5">
            <w:pPr>
              <w:pStyle w:val="ConsPlusNormal"/>
              <w:widowControl/>
              <w:suppressAutoHyphens/>
              <w:jc w:val="center"/>
              <w:rPr>
                <w:rFonts w:ascii="Times New Roman" w:hAnsi="Times New Roman" w:cs="Times New Roman"/>
                <w:sz w:val="24"/>
                <w:szCs w:val="24"/>
              </w:rPr>
            </w:pPr>
            <w:r>
              <w:rPr>
                <w:rFonts w:ascii="Times New Roman" w:hAnsi="Times New Roman" w:cs="Times New Roman"/>
                <w:sz w:val="24"/>
                <w:szCs w:val="24"/>
              </w:rPr>
              <w:t>6</w:t>
            </w:r>
            <w:r w:rsidRPr="009A42F8">
              <w:rPr>
                <w:rFonts w:ascii="Times New Roman" w:hAnsi="Times New Roman" w:cs="Times New Roman"/>
                <w:sz w:val="24"/>
                <w:szCs w:val="24"/>
              </w:rPr>
              <w:t>.</w:t>
            </w:r>
          </w:p>
        </w:tc>
        <w:tc>
          <w:tcPr>
            <w:tcW w:w="964" w:type="dxa"/>
            <w:vMerge w:val="restart"/>
          </w:tcPr>
          <w:p w14:paraId="6C388D6B" w14:textId="51174003" w:rsidR="005208E5" w:rsidRPr="009A42F8" w:rsidRDefault="005208E5" w:rsidP="005208E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29.10.3</w:t>
            </w:r>
          </w:p>
        </w:tc>
        <w:tc>
          <w:tcPr>
            <w:tcW w:w="1787" w:type="dxa"/>
            <w:vMerge w:val="restart"/>
          </w:tcPr>
          <w:p w14:paraId="5096247A" w14:textId="77777777" w:rsidR="005208E5" w:rsidRPr="009A42F8" w:rsidRDefault="005208E5" w:rsidP="005208E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Средства автотранспортные для перевозки 10 человек или более</w:t>
            </w:r>
          </w:p>
        </w:tc>
        <w:tc>
          <w:tcPr>
            <w:tcW w:w="1417" w:type="dxa"/>
          </w:tcPr>
          <w:p w14:paraId="4A332FAA" w14:textId="77777777" w:rsidR="005208E5" w:rsidRDefault="005208E5" w:rsidP="005208E5">
            <w:pPr>
              <w:pStyle w:val="ConsPlusNormal"/>
              <w:widowControl/>
              <w:suppressAutoHyphens/>
              <w:rPr>
                <w:rFonts w:ascii="Times New Roman" w:hAnsi="Times New Roman" w:cs="Times New Roman"/>
                <w:sz w:val="24"/>
                <w:szCs w:val="24"/>
              </w:rPr>
            </w:pPr>
            <w:r>
              <w:rPr>
                <w:rFonts w:ascii="Times New Roman" w:hAnsi="Times New Roman" w:cs="Times New Roman"/>
                <w:sz w:val="24"/>
                <w:szCs w:val="24"/>
              </w:rPr>
              <w:t>Тип двигателя</w:t>
            </w:r>
          </w:p>
          <w:p w14:paraId="28B867CC" w14:textId="77777777" w:rsidR="005208E5" w:rsidRDefault="005208E5" w:rsidP="005208E5">
            <w:pPr>
              <w:pStyle w:val="ConsPlusNormal"/>
              <w:widowControl/>
              <w:suppressAutoHyphens/>
              <w:rPr>
                <w:rFonts w:ascii="Times New Roman" w:hAnsi="Times New Roman" w:cs="Times New Roman"/>
                <w:sz w:val="24"/>
                <w:szCs w:val="24"/>
              </w:rPr>
            </w:pPr>
            <w:r>
              <w:rPr>
                <w:rFonts w:ascii="Times New Roman" w:hAnsi="Times New Roman" w:cs="Times New Roman"/>
                <w:sz w:val="24"/>
                <w:szCs w:val="24"/>
              </w:rPr>
              <w:t>(силовой установки)</w:t>
            </w:r>
          </w:p>
          <w:p w14:paraId="2B0237A9" w14:textId="4572CB2F" w:rsidR="005208E5" w:rsidRPr="009A42F8" w:rsidRDefault="005208E5" w:rsidP="005208E5">
            <w:pPr>
              <w:pStyle w:val="ConsPlusNormal"/>
              <w:widowControl/>
              <w:suppressAutoHyphens/>
              <w:rPr>
                <w:rFonts w:ascii="Times New Roman" w:hAnsi="Times New Roman" w:cs="Times New Roman"/>
                <w:sz w:val="24"/>
                <w:szCs w:val="24"/>
              </w:rPr>
            </w:pPr>
            <w:r>
              <w:rPr>
                <w:rFonts w:ascii="Times New Roman" w:hAnsi="Times New Roman" w:cs="Times New Roman"/>
                <w:sz w:val="24"/>
                <w:szCs w:val="24"/>
                <w:lang w:val="en-US"/>
              </w:rPr>
              <w:t>&lt;1&gt;</w:t>
            </w:r>
          </w:p>
        </w:tc>
        <w:tc>
          <w:tcPr>
            <w:tcW w:w="484" w:type="dxa"/>
          </w:tcPr>
          <w:p w14:paraId="0F1E11FC" w14:textId="409D702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792" w:type="dxa"/>
          </w:tcPr>
          <w:p w14:paraId="0FA49DE2" w14:textId="63E418EF"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559" w:type="dxa"/>
          </w:tcPr>
          <w:p w14:paraId="39499675"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266" w:type="dxa"/>
          </w:tcPr>
          <w:p w14:paraId="571DD88D"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569" w:type="dxa"/>
          </w:tcPr>
          <w:p w14:paraId="2F096F18"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276" w:type="dxa"/>
          </w:tcPr>
          <w:p w14:paraId="17F7A557"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559" w:type="dxa"/>
          </w:tcPr>
          <w:p w14:paraId="128EC83C"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417" w:type="dxa"/>
          </w:tcPr>
          <w:p w14:paraId="0AA4602B"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276" w:type="dxa"/>
          </w:tcPr>
          <w:p w14:paraId="5F0A1834"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r>
      <w:tr w:rsidR="005208E5" w:rsidRPr="009A42F8" w14:paraId="34920364" w14:textId="77777777" w:rsidTr="0009580B">
        <w:trPr>
          <w:gridAfter w:val="1"/>
          <w:wAfter w:w="9" w:type="dxa"/>
        </w:trPr>
        <w:tc>
          <w:tcPr>
            <w:tcW w:w="448" w:type="dxa"/>
            <w:vMerge/>
          </w:tcPr>
          <w:p w14:paraId="45A4BEB4" w14:textId="77777777" w:rsidR="005208E5" w:rsidRPr="009A42F8" w:rsidRDefault="005208E5" w:rsidP="005208E5">
            <w:pPr>
              <w:pStyle w:val="ConsPlusNormal"/>
              <w:widowControl/>
              <w:suppressAutoHyphens/>
              <w:jc w:val="center"/>
              <w:rPr>
                <w:rFonts w:ascii="Times New Roman" w:hAnsi="Times New Roman" w:cs="Times New Roman"/>
                <w:sz w:val="24"/>
                <w:szCs w:val="24"/>
              </w:rPr>
            </w:pPr>
          </w:p>
        </w:tc>
        <w:tc>
          <w:tcPr>
            <w:tcW w:w="964" w:type="dxa"/>
            <w:vMerge/>
          </w:tcPr>
          <w:p w14:paraId="5C34D2C9" w14:textId="77777777" w:rsidR="005208E5" w:rsidRPr="009A42F8" w:rsidRDefault="005208E5" w:rsidP="005208E5">
            <w:pPr>
              <w:pStyle w:val="ConsPlusNormal"/>
              <w:widowControl/>
              <w:suppressAutoHyphens/>
              <w:jc w:val="center"/>
              <w:rPr>
                <w:rFonts w:ascii="Times New Roman" w:hAnsi="Times New Roman" w:cs="Times New Roman"/>
                <w:sz w:val="24"/>
                <w:szCs w:val="24"/>
              </w:rPr>
            </w:pPr>
          </w:p>
        </w:tc>
        <w:tc>
          <w:tcPr>
            <w:tcW w:w="1787" w:type="dxa"/>
            <w:vMerge/>
          </w:tcPr>
          <w:p w14:paraId="7187493A" w14:textId="77777777" w:rsidR="005208E5" w:rsidRPr="009A42F8" w:rsidRDefault="005208E5" w:rsidP="005208E5">
            <w:pPr>
              <w:pStyle w:val="ConsPlusNormal"/>
              <w:widowControl/>
              <w:suppressAutoHyphens/>
              <w:rPr>
                <w:rFonts w:ascii="Times New Roman" w:hAnsi="Times New Roman" w:cs="Times New Roman"/>
                <w:sz w:val="24"/>
                <w:szCs w:val="24"/>
              </w:rPr>
            </w:pPr>
          </w:p>
        </w:tc>
        <w:tc>
          <w:tcPr>
            <w:tcW w:w="1417" w:type="dxa"/>
          </w:tcPr>
          <w:p w14:paraId="5FE9AE40" w14:textId="77777777" w:rsidR="005208E5" w:rsidRPr="009A42F8" w:rsidRDefault="005208E5" w:rsidP="005208E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 xml:space="preserve">мощность </w:t>
            </w:r>
          </w:p>
          <w:p w14:paraId="6E111899" w14:textId="22CEC7D6" w:rsidR="005208E5" w:rsidRPr="009A42F8" w:rsidRDefault="005208E5" w:rsidP="005208E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двигателя</w:t>
            </w:r>
          </w:p>
        </w:tc>
        <w:tc>
          <w:tcPr>
            <w:tcW w:w="484" w:type="dxa"/>
          </w:tcPr>
          <w:p w14:paraId="20E9A064" w14:textId="533E9970" w:rsidR="005208E5" w:rsidRPr="009A42F8" w:rsidRDefault="005208E5" w:rsidP="005208E5">
            <w:pPr>
              <w:pStyle w:val="ConsPlusNormal"/>
              <w:widowControl/>
              <w:suppressAutoHyphens/>
              <w:jc w:val="both"/>
              <w:rPr>
                <w:rFonts w:ascii="Times New Roman" w:hAnsi="Times New Roman" w:cs="Times New Roman"/>
                <w:sz w:val="24"/>
                <w:szCs w:val="24"/>
              </w:rPr>
            </w:pPr>
            <w:r w:rsidRPr="009A42F8">
              <w:rPr>
                <w:rFonts w:ascii="Times New Roman" w:hAnsi="Times New Roman" w:cs="Times New Roman"/>
                <w:sz w:val="24"/>
                <w:szCs w:val="24"/>
              </w:rPr>
              <w:t>251</w:t>
            </w:r>
          </w:p>
        </w:tc>
        <w:tc>
          <w:tcPr>
            <w:tcW w:w="792" w:type="dxa"/>
          </w:tcPr>
          <w:p w14:paraId="3DBAEB14" w14:textId="239136EE" w:rsidR="005208E5" w:rsidRPr="009A42F8" w:rsidRDefault="005208E5" w:rsidP="005208E5">
            <w:pPr>
              <w:pStyle w:val="ConsPlusNormal"/>
              <w:widowControl/>
              <w:suppressAutoHyphens/>
              <w:jc w:val="both"/>
              <w:rPr>
                <w:rFonts w:ascii="Times New Roman" w:hAnsi="Times New Roman" w:cs="Times New Roman"/>
                <w:sz w:val="24"/>
                <w:szCs w:val="24"/>
              </w:rPr>
            </w:pPr>
            <w:r w:rsidRPr="009A42F8">
              <w:rPr>
                <w:rFonts w:ascii="Times New Roman" w:hAnsi="Times New Roman" w:cs="Times New Roman"/>
                <w:sz w:val="24"/>
                <w:szCs w:val="24"/>
              </w:rPr>
              <w:t>лошадиная сила</w:t>
            </w:r>
          </w:p>
        </w:tc>
        <w:tc>
          <w:tcPr>
            <w:tcW w:w="1559" w:type="dxa"/>
          </w:tcPr>
          <w:p w14:paraId="46D9346F"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266" w:type="dxa"/>
          </w:tcPr>
          <w:p w14:paraId="15BD5BD2"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569" w:type="dxa"/>
          </w:tcPr>
          <w:p w14:paraId="1C78446F"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276" w:type="dxa"/>
          </w:tcPr>
          <w:p w14:paraId="4CE61231"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559" w:type="dxa"/>
          </w:tcPr>
          <w:p w14:paraId="3154C0A9"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417" w:type="dxa"/>
          </w:tcPr>
          <w:p w14:paraId="1B6FEB96"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276" w:type="dxa"/>
          </w:tcPr>
          <w:p w14:paraId="2FADAB51"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r>
      <w:tr w:rsidR="005208E5" w:rsidRPr="009A42F8" w14:paraId="356FEAF0" w14:textId="77777777" w:rsidTr="0009580B">
        <w:trPr>
          <w:gridAfter w:val="1"/>
          <w:wAfter w:w="9" w:type="dxa"/>
        </w:trPr>
        <w:tc>
          <w:tcPr>
            <w:tcW w:w="448" w:type="dxa"/>
            <w:vMerge/>
          </w:tcPr>
          <w:p w14:paraId="197E14DF" w14:textId="77777777" w:rsidR="005208E5" w:rsidRPr="009A42F8" w:rsidRDefault="005208E5" w:rsidP="005208E5">
            <w:pPr>
              <w:pStyle w:val="ConsPlusNormal"/>
              <w:widowControl/>
              <w:suppressAutoHyphens/>
              <w:jc w:val="center"/>
              <w:rPr>
                <w:rFonts w:ascii="Times New Roman" w:hAnsi="Times New Roman" w:cs="Times New Roman"/>
                <w:sz w:val="24"/>
                <w:szCs w:val="24"/>
              </w:rPr>
            </w:pPr>
          </w:p>
        </w:tc>
        <w:tc>
          <w:tcPr>
            <w:tcW w:w="964" w:type="dxa"/>
            <w:vMerge/>
          </w:tcPr>
          <w:p w14:paraId="14F380C3" w14:textId="77777777" w:rsidR="005208E5" w:rsidRPr="009A42F8" w:rsidRDefault="005208E5" w:rsidP="005208E5">
            <w:pPr>
              <w:pStyle w:val="ConsPlusNormal"/>
              <w:widowControl/>
              <w:suppressAutoHyphens/>
              <w:jc w:val="center"/>
              <w:rPr>
                <w:rFonts w:ascii="Times New Roman" w:hAnsi="Times New Roman" w:cs="Times New Roman"/>
                <w:sz w:val="24"/>
                <w:szCs w:val="24"/>
              </w:rPr>
            </w:pPr>
          </w:p>
        </w:tc>
        <w:tc>
          <w:tcPr>
            <w:tcW w:w="1787" w:type="dxa"/>
            <w:vMerge/>
          </w:tcPr>
          <w:p w14:paraId="5C9F72D5" w14:textId="77777777" w:rsidR="005208E5" w:rsidRPr="009A42F8" w:rsidRDefault="005208E5" w:rsidP="005208E5">
            <w:pPr>
              <w:pStyle w:val="ConsPlusNormal"/>
              <w:widowControl/>
              <w:suppressAutoHyphens/>
              <w:rPr>
                <w:rFonts w:ascii="Times New Roman" w:hAnsi="Times New Roman" w:cs="Times New Roman"/>
                <w:sz w:val="24"/>
                <w:szCs w:val="24"/>
              </w:rPr>
            </w:pPr>
          </w:p>
        </w:tc>
        <w:tc>
          <w:tcPr>
            <w:tcW w:w="1417" w:type="dxa"/>
          </w:tcPr>
          <w:p w14:paraId="71D51682" w14:textId="77777777" w:rsidR="005208E5" w:rsidRDefault="005208E5" w:rsidP="005208E5">
            <w:pPr>
              <w:pStyle w:val="ConsPlusNormal"/>
              <w:widowControl/>
              <w:suppressAutoHyphens/>
              <w:rPr>
                <w:rFonts w:ascii="Times New Roman" w:hAnsi="Times New Roman" w:cs="Times New Roman"/>
                <w:sz w:val="24"/>
                <w:szCs w:val="24"/>
              </w:rPr>
            </w:pPr>
            <w:r>
              <w:rPr>
                <w:rFonts w:ascii="Times New Roman" w:hAnsi="Times New Roman" w:cs="Times New Roman"/>
                <w:sz w:val="24"/>
                <w:szCs w:val="24"/>
              </w:rPr>
              <w:t>Вид топлива</w:t>
            </w:r>
          </w:p>
          <w:p w14:paraId="6C0545D8" w14:textId="16CD7B28" w:rsidR="005208E5" w:rsidRPr="009A42F8" w:rsidRDefault="005208E5" w:rsidP="005208E5">
            <w:pPr>
              <w:pStyle w:val="ConsPlusNormal"/>
              <w:widowControl/>
              <w:suppressAutoHyphens/>
              <w:rPr>
                <w:rFonts w:ascii="Times New Roman" w:hAnsi="Times New Roman" w:cs="Times New Roman"/>
                <w:sz w:val="24"/>
                <w:szCs w:val="24"/>
              </w:rPr>
            </w:pPr>
            <w:r w:rsidRPr="005208E5">
              <w:rPr>
                <w:rFonts w:ascii="Times New Roman" w:hAnsi="Times New Roman" w:cs="Times New Roman"/>
                <w:sz w:val="24"/>
                <w:szCs w:val="24"/>
              </w:rPr>
              <w:t>&lt;</w:t>
            </w:r>
            <w:r>
              <w:rPr>
                <w:rFonts w:ascii="Times New Roman" w:hAnsi="Times New Roman" w:cs="Times New Roman"/>
                <w:sz w:val="24"/>
                <w:szCs w:val="24"/>
              </w:rPr>
              <w:t>2</w:t>
            </w:r>
            <w:r w:rsidRPr="005208E5">
              <w:rPr>
                <w:rFonts w:ascii="Times New Roman" w:hAnsi="Times New Roman" w:cs="Times New Roman"/>
                <w:sz w:val="24"/>
                <w:szCs w:val="24"/>
              </w:rPr>
              <w:t>&gt;</w:t>
            </w:r>
          </w:p>
        </w:tc>
        <w:tc>
          <w:tcPr>
            <w:tcW w:w="484" w:type="dxa"/>
          </w:tcPr>
          <w:p w14:paraId="215561F6"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792" w:type="dxa"/>
          </w:tcPr>
          <w:p w14:paraId="639BE2D2"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559" w:type="dxa"/>
          </w:tcPr>
          <w:p w14:paraId="6E5984ED"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266" w:type="dxa"/>
          </w:tcPr>
          <w:p w14:paraId="7B4D74DA"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569" w:type="dxa"/>
          </w:tcPr>
          <w:p w14:paraId="6588B9AB"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276" w:type="dxa"/>
          </w:tcPr>
          <w:p w14:paraId="4947B34E"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559" w:type="dxa"/>
          </w:tcPr>
          <w:p w14:paraId="5EB69D89"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417" w:type="dxa"/>
          </w:tcPr>
          <w:p w14:paraId="1EC687AF"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276" w:type="dxa"/>
          </w:tcPr>
          <w:p w14:paraId="4150022A"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r>
      <w:tr w:rsidR="005208E5" w:rsidRPr="009A42F8" w14:paraId="7FFC3CD4" w14:textId="77777777" w:rsidTr="0009580B">
        <w:trPr>
          <w:gridAfter w:val="1"/>
          <w:wAfter w:w="9" w:type="dxa"/>
        </w:trPr>
        <w:tc>
          <w:tcPr>
            <w:tcW w:w="448" w:type="dxa"/>
            <w:vMerge/>
          </w:tcPr>
          <w:p w14:paraId="7D407C9E" w14:textId="77777777" w:rsidR="005208E5" w:rsidRPr="009A42F8" w:rsidRDefault="005208E5" w:rsidP="005208E5">
            <w:pPr>
              <w:pStyle w:val="ConsPlusNormal"/>
              <w:widowControl/>
              <w:suppressAutoHyphens/>
              <w:jc w:val="center"/>
              <w:rPr>
                <w:rFonts w:ascii="Times New Roman" w:hAnsi="Times New Roman" w:cs="Times New Roman"/>
                <w:sz w:val="24"/>
                <w:szCs w:val="24"/>
              </w:rPr>
            </w:pPr>
          </w:p>
        </w:tc>
        <w:tc>
          <w:tcPr>
            <w:tcW w:w="964" w:type="dxa"/>
            <w:vMerge/>
          </w:tcPr>
          <w:p w14:paraId="2DF9C0CC" w14:textId="77777777" w:rsidR="005208E5" w:rsidRPr="009A42F8" w:rsidRDefault="005208E5" w:rsidP="005208E5">
            <w:pPr>
              <w:pStyle w:val="ConsPlusNormal"/>
              <w:widowControl/>
              <w:suppressAutoHyphens/>
              <w:jc w:val="center"/>
              <w:rPr>
                <w:rFonts w:ascii="Times New Roman" w:hAnsi="Times New Roman" w:cs="Times New Roman"/>
                <w:sz w:val="24"/>
                <w:szCs w:val="24"/>
              </w:rPr>
            </w:pPr>
          </w:p>
        </w:tc>
        <w:tc>
          <w:tcPr>
            <w:tcW w:w="1787" w:type="dxa"/>
            <w:vMerge/>
          </w:tcPr>
          <w:p w14:paraId="61660E46" w14:textId="77777777" w:rsidR="005208E5" w:rsidRPr="009A42F8" w:rsidRDefault="005208E5" w:rsidP="005208E5">
            <w:pPr>
              <w:pStyle w:val="ConsPlusNormal"/>
              <w:widowControl/>
              <w:suppressAutoHyphens/>
              <w:rPr>
                <w:rFonts w:ascii="Times New Roman" w:hAnsi="Times New Roman" w:cs="Times New Roman"/>
                <w:sz w:val="24"/>
                <w:szCs w:val="24"/>
              </w:rPr>
            </w:pPr>
          </w:p>
        </w:tc>
        <w:tc>
          <w:tcPr>
            <w:tcW w:w="1417" w:type="dxa"/>
          </w:tcPr>
          <w:p w14:paraId="233E8E2A" w14:textId="173A5D78" w:rsidR="005208E5" w:rsidRPr="009A42F8" w:rsidRDefault="005208E5" w:rsidP="005208E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комплектация</w:t>
            </w:r>
          </w:p>
        </w:tc>
        <w:tc>
          <w:tcPr>
            <w:tcW w:w="484" w:type="dxa"/>
          </w:tcPr>
          <w:p w14:paraId="31E0A8F7"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792" w:type="dxa"/>
          </w:tcPr>
          <w:p w14:paraId="12BEDF0E"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559" w:type="dxa"/>
          </w:tcPr>
          <w:p w14:paraId="3F7FCEF6"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266" w:type="dxa"/>
          </w:tcPr>
          <w:p w14:paraId="25339A05"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569" w:type="dxa"/>
          </w:tcPr>
          <w:p w14:paraId="47A885D0"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276" w:type="dxa"/>
          </w:tcPr>
          <w:p w14:paraId="272247CB"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559" w:type="dxa"/>
          </w:tcPr>
          <w:p w14:paraId="6928F84E"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417" w:type="dxa"/>
          </w:tcPr>
          <w:p w14:paraId="63CAC610"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276" w:type="dxa"/>
          </w:tcPr>
          <w:p w14:paraId="751D4C12"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r>
      <w:tr w:rsidR="005208E5" w:rsidRPr="009A42F8" w14:paraId="13C812DC" w14:textId="77777777" w:rsidTr="0009580B">
        <w:trPr>
          <w:gridAfter w:val="1"/>
          <w:wAfter w:w="9" w:type="dxa"/>
        </w:trPr>
        <w:tc>
          <w:tcPr>
            <w:tcW w:w="448" w:type="dxa"/>
            <w:vMerge/>
          </w:tcPr>
          <w:p w14:paraId="0AB69F9C" w14:textId="77777777" w:rsidR="005208E5" w:rsidRPr="009A42F8" w:rsidRDefault="005208E5" w:rsidP="005208E5">
            <w:pPr>
              <w:pStyle w:val="ConsPlusNormal"/>
              <w:widowControl/>
              <w:suppressAutoHyphens/>
              <w:jc w:val="center"/>
              <w:rPr>
                <w:rFonts w:ascii="Times New Roman" w:hAnsi="Times New Roman" w:cs="Times New Roman"/>
                <w:sz w:val="24"/>
                <w:szCs w:val="24"/>
              </w:rPr>
            </w:pPr>
          </w:p>
        </w:tc>
        <w:tc>
          <w:tcPr>
            <w:tcW w:w="964" w:type="dxa"/>
            <w:vMerge/>
          </w:tcPr>
          <w:p w14:paraId="1B15CA43" w14:textId="77777777" w:rsidR="005208E5" w:rsidRPr="009A42F8" w:rsidRDefault="005208E5" w:rsidP="005208E5">
            <w:pPr>
              <w:pStyle w:val="ConsPlusNormal"/>
              <w:widowControl/>
              <w:suppressAutoHyphens/>
              <w:jc w:val="center"/>
              <w:rPr>
                <w:rFonts w:ascii="Times New Roman" w:hAnsi="Times New Roman" w:cs="Times New Roman"/>
                <w:sz w:val="24"/>
                <w:szCs w:val="24"/>
              </w:rPr>
            </w:pPr>
          </w:p>
        </w:tc>
        <w:tc>
          <w:tcPr>
            <w:tcW w:w="1787" w:type="dxa"/>
            <w:vMerge/>
          </w:tcPr>
          <w:p w14:paraId="2DFD34B9" w14:textId="77777777" w:rsidR="005208E5" w:rsidRPr="009A42F8" w:rsidRDefault="005208E5" w:rsidP="005208E5">
            <w:pPr>
              <w:pStyle w:val="ConsPlusNormal"/>
              <w:widowControl/>
              <w:suppressAutoHyphens/>
              <w:rPr>
                <w:rFonts w:ascii="Times New Roman" w:hAnsi="Times New Roman" w:cs="Times New Roman"/>
                <w:sz w:val="24"/>
                <w:szCs w:val="24"/>
              </w:rPr>
            </w:pPr>
          </w:p>
        </w:tc>
        <w:tc>
          <w:tcPr>
            <w:tcW w:w="1417" w:type="dxa"/>
          </w:tcPr>
          <w:p w14:paraId="65DC6284" w14:textId="3DBBAD65" w:rsidR="005208E5" w:rsidRPr="009A42F8" w:rsidRDefault="005208E5" w:rsidP="005208E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предельная цена</w:t>
            </w:r>
          </w:p>
        </w:tc>
        <w:tc>
          <w:tcPr>
            <w:tcW w:w="484" w:type="dxa"/>
          </w:tcPr>
          <w:p w14:paraId="52BC3C77"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792" w:type="dxa"/>
          </w:tcPr>
          <w:p w14:paraId="1A688B42"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559" w:type="dxa"/>
          </w:tcPr>
          <w:p w14:paraId="37B31747"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266" w:type="dxa"/>
          </w:tcPr>
          <w:p w14:paraId="6C90D063"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569" w:type="dxa"/>
          </w:tcPr>
          <w:p w14:paraId="0A975EC1"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276" w:type="dxa"/>
          </w:tcPr>
          <w:p w14:paraId="6C1ABE18"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559" w:type="dxa"/>
          </w:tcPr>
          <w:p w14:paraId="58FB9075"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417" w:type="dxa"/>
          </w:tcPr>
          <w:p w14:paraId="45E1CE84"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276" w:type="dxa"/>
          </w:tcPr>
          <w:p w14:paraId="02BC7B05"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r>
      <w:tr w:rsidR="005208E5" w:rsidRPr="009A42F8" w14:paraId="3A46C91C" w14:textId="77777777" w:rsidTr="0009580B">
        <w:trPr>
          <w:gridAfter w:val="1"/>
          <w:wAfter w:w="9" w:type="dxa"/>
        </w:trPr>
        <w:tc>
          <w:tcPr>
            <w:tcW w:w="448" w:type="dxa"/>
            <w:vMerge w:val="restart"/>
          </w:tcPr>
          <w:p w14:paraId="7D88438F" w14:textId="6B8CF1D1" w:rsidR="005208E5" w:rsidRPr="009A42F8" w:rsidRDefault="005208E5" w:rsidP="005208E5">
            <w:pPr>
              <w:pStyle w:val="ConsPlusNormal"/>
              <w:widowControl/>
              <w:suppressAutoHyphens/>
              <w:jc w:val="center"/>
              <w:rPr>
                <w:rFonts w:ascii="Times New Roman" w:hAnsi="Times New Roman" w:cs="Times New Roman"/>
                <w:sz w:val="24"/>
                <w:szCs w:val="24"/>
              </w:rPr>
            </w:pPr>
            <w:r>
              <w:rPr>
                <w:rFonts w:ascii="Times New Roman" w:hAnsi="Times New Roman" w:cs="Times New Roman"/>
                <w:sz w:val="24"/>
                <w:szCs w:val="24"/>
              </w:rPr>
              <w:t>7</w:t>
            </w:r>
            <w:r w:rsidRPr="009A42F8">
              <w:rPr>
                <w:rFonts w:ascii="Times New Roman" w:hAnsi="Times New Roman" w:cs="Times New Roman"/>
                <w:sz w:val="24"/>
                <w:szCs w:val="24"/>
              </w:rPr>
              <w:t>.</w:t>
            </w:r>
          </w:p>
        </w:tc>
        <w:tc>
          <w:tcPr>
            <w:tcW w:w="964" w:type="dxa"/>
            <w:vMerge w:val="restart"/>
          </w:tcPr>
          <w:p w14:paraId="6F94BA49" w14:textId="14F508C1" w:rsidR="005208E5" w:rsidRPr="009A42F8" w:rsidRDefault="005208E5" w:rsidP="005208E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29.10.4</w:t>
            </w:r>
          </w:p>
        </w:tc>
        <w:tc>
          <w:tcPr>
            <w:tcW w:w="1787" w:type="dxa"/>
            <w:vMerge w:val="restart"/>
          </w:tcPr>
          <w:p w14:paraId="37BB6DBE" w14:textId="175D81BF" w:rsidR="005208E5" w:rsidRPr="009A42F8" w:rsidRDefault="005208E5" w:rsidP="005208E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 xml:space="preserve">Средства автотранспортные грузовые </w:t>
            </w:r>
          </w:p>
        </w:tc>
        <w:tc>
          <w:tcPr>
            <w:tcW w:w="1417" w:type="dxa"/>
          </w:tcPr>
          <w:p w14:paraId="2223F9EB" w14:textId="77777777" w:rsidR="005208E5" w:rsidRDefault="005208E5" w:rsidP="005208E5">
            <w:pPr>
              <w:pStyle w:val="ConsPlusNormal"/>
              <w:widowControl/>
              <w:suppressAutoHyphens/>
              <w:rPr>
                <w:rFonts w:ascii="Times New Roman" w:hAnsi="Times New Roman" w:cs="Times New Roman"/>
                <w:sz w:val="24"/>
                <w:szCs w:val="24"/>
              </w:rPr>
            </w:pPr>
            <w:r>
              <w:rPr>
                <w:rFonts w:ascii="Times New Roman" w:hAnsi="Times New Roman" w:cs="Times New Roman"/>
                <w:sz w:val="24"/>
                <w:szCs w:val="24"/>
              </w:rPr>
              <w:t>Тип двигателя</w:t>
            </w:r>
          </w:p>
          <w:p w14:paraId="593781CA" w14:textId="77777777" w:rsidR="005208E5" w:rsidRDefault="005208E5" w:rsidP="005208E5">
            <w:pPr>
              <w:pStyle w:val="ConsPlusNormal"/>
              <w:widowControl/>
              <w:suppressAutoHyphens/>
              <w:rPr>
                <w:rFonts w:ascii="Times New Roman" w:hAnsi="Times New Roman" w:cs="Times New Roman"/>
                <w:sz w:val="24"/>
                <w:szCs w:val="24"/>
              </w:rPr>
            </w:pPr>
            <w:r>
              <w:rPr>
                <w:rFonts w:ascii="Times New Roman" w:hAnsi="Times New Roman" w:cs="Times New Roman"/>
                <w:sz w:val="24"/>
                <w:szCs w:val="24"/>
              </w:rPr>
              <w:t>(силовой установки)</w:t>
            </w:r>
          </w:p>
          <w:p w14:paraId="0F96D39E" w14:textId="417AFEEB" w:rsidR="005208E5" w:rsidRPr="009A42F8" w:rsidRDefault="005208E5" w:rsidP="005208E5">
            <w:pPr>
              <w:pStyle w:val="ConsPlusNormal"/>
              <w:widowControl/>
              <w:suppressAutoHyphens/>
              <w:rPr>
                <w:rFonts w:ascii="Times New Roman" w:hAnsi="Times New Roman" w:cs="Times New Roman"/>
                <w:sz w:val="24"/>
                <w:szCs w:val="24"/>
              </w:rPr>
            </w:pPr>
            <w:r>
              <w:rPr>
                <w:rFonts w:ascii="Times New Roman" w:hAnsi="Times New Roman" w:cs="Times New Roman"/>
                <w:sz w:val="24"/>
                <w:szCs w:val="24"/>
                <w:lang w:val="en-US"/>
              </w:rPr>
              <w:t>&lt;1&gt;</w:t>
            </w:r>
          </w:p>
        </w:tc>
        <w:tc>
          <w:tcPr>
            <w:tcW w:w="484" w:type="dxa"/>
          </w:tcPr>
          <w:p w14:paraId="28410255" w14:textId="5F6F3BB3"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792" w:type="dxa"/>
          </w:tcPr>
          <w:p w14:paraId="6103379E" w14:textId="3842381B"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559" w:type="dxa"/>
          </w:tcPr>
          <w:p w14:paraId="53797FD7"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266" w:type="dxa"/>
          </w:tcPr>
          <w:p w14:paraId="772A33F8"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569" w:type="dxa"/>
          </w:tcPr>
          <w:p w14:paraId="29189B45"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276" w:type="dxa"/>
          </w:tcPr>
          <w:p w14:paraId="30096861"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559" w:type="dxa"/>
          </w:tcPr>
          <w:p w14:paraId="73F6218F"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417" w:type="dxa"/>
          </w:tcPr>
          <w:p w14:paraId="4472605D"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276" w:type="dxa"/>
          </w:tcPr>
          <w:p w14:paraId="72E79B89"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r>
      <w:tr w:rsidR="005208E5" w:rsidRPr="009A42F8" w14:paraId="27C6A700" w14:textId="77777777" w:rsidTr="0009580B">
        <w:trPr>
          <w:gridAfter w:val="1"/>
          <w:wAfter w:w="9" w:type="dxa"/>
        </w:trPr>
        <w:tc>
          <w:tcPr>
            <w:tcW w:w="448" w:type="dxa"/>
            <w:vMerge/>
          </w:tcPr>
          <w:p w14:paraId="0B270FB3" w14:textId="77777777" w:rsidR="005208E5" w:rsidRPr="009A42F8" w:rsidRDefault="005208E5" w:rsidP="005208E5">
            <w:pPr>
              <w:pStyle w:val="ConsPlusNormal"/>
              <w:widowControl/>
              <w:suppressAutoHyphens/>
              <w:jc w:val="center"/>
              <w:rPr>
                <w:rFonts w:ascii="Times New Roman" w:hAnsi="Times New Roman" w:cs="Times New Roman"/>
                <w:sz w:val="24"/>
                <w:szCs w:val="24"/>
              </w:rPr>
            </w:pPr>
          </w:p>
        </w:tc>
        <w:tc>
          <w:tcPr>
            <w:tcW w:w="964" w:type="dxa"/>
            <w:vMerge/>
          </w:tcPr>
          <w:p w14:paraId="7491EA84" w14:textId="77777777" w:rsidR="005208E5" w:rsidRPr="009A42F8" w:rsidRDefault="005208E5" w:rsidP="005208E5">
            <w:pPr>
              <w:pStyle w:val="ConsPlusNormal"/>
              <w:widowControl/>
              <w:suppressAutoHyphens/>
              <w:jc w:val="center"/>
              <w:rPr>
                <w:rFonts w:ascii="Times New Roman" w:hAnsi="Times New Roman" w:cs="Times New Roman"/>
                <w:sz w:val="24"/>
                <w:szCs w:val="24"/>
              </w:rPr>
            </w:pPr>
          </w:p>
        </w:tc>
        <w:tc>
          <w:tcPr>
            <w:tcW w:w="1787" w:type="dxa"/>
            <w:vMerge/>
          </w:tcPr>
          <w:p w14:paraId="1CDEB567" w14:textId="77777777" w:rsidR="005208E5" w:rsidRPr="009A42F8" w:rsidRDefault="005208E5" w:rsidP="005208E5">
            <w:pPr>
              <w:pStyle w:val="ConsPlusNormal"/>
              <w:widowControl/>
              <w:suppressAutoHyphens/>
              <w:rPr>
                <w:rFonts w:ascii="Times New Roman" w:hAnsi="Times New Roman" w:cs="Times New Roman"/>
                <w:sz w:val="24"/>
                <w:szCs w:val="24"/>
              </w:rPr>
            </w:pPr>
          </w:p>
        </w:tc>
        <w:tc>
          <w:tcPr>
            <w:tcW w:w="1417" w:type="dxa"/>
          </w:tcPr>
          <w:p w14:paraId="269263BA" w14:textId="77777777" w:rsidR="005208E5" w:rsidRPr="009A42F8" w:rsidRDefault="005208E5" w:rsidP="005208E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 xml:space="preserve">мощность </w:t>
            </w:r>
          </w:p>
          <w:p w14:paraId="26E1F62E" w14:textId="59088EB1" w:rsidR="005208E5" w:rsidRPr="009A42F8" w:rsidRDefault="005208E5" w:rsidP="005208E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двигателя</w:t>
            </w:r>
          </w:p>
        </w:tc>
        <w:tc>
          <w:tcPr>
            <w:tcW w:w="484" w:type="dxa"/>
          </w:tcPr>
          <w:p w14:paraId="45ADFA4F" w14:textId="1B14E3DC" w:rsidR="005208E5" w:rsidRPr="009A42F8" w:rsidRDefault="005208E5" w:rsidP="005208E5">
            <w:pPr>
              <w:pStyle w:val="ConsPlusNormal"/>
              <w:widowControl/>
              <w:suppressAutoHyphens/>
              <w:jc w:val="both"/>
              <w:rPr>
                <w:rFonts w:ascii="Times New Roman" w:hAnsi="Times New Roman" w:cs="Times New Roman"/>
                <w:sz w:val="24"/>
                <w:szCs w:val="24"/>
              </w:rPr>
            </w:pPr>
            <w:r w:rsidRPr="009A42F8">
              <w:rPr>
                <w:rFonts w:ascii="Times New Roman" w:hAnsi="Times New Roman" w:cs="Times New Roman"/>
                <w:sz w:val="24"/>
                <w:szCs w:val="24"/>
              </w:rPr>
              <w:t>251</w:t>
            </w:r>
          </w:p>
        </w:tc>
        <w:tc>
          <w:tcPr>
            <w:tcW w:w="792" w:type="dxa"/>
          </w:tcPr>
          <w:p w14:paraId="3E6879FF" w14:textId="0B763D3A" w:rsidR="005208E5" w:rsidRPr="009A42F8" w:rsidRDefault="005208E5" w:rsidP="005208E5">
            <w:pPr>
              <w:pStyle w:val="ConsPlusNormal"/>
              <w:widowControl/>
              <w:suppressAutoHyphens/>
              <w:jc w:val="both"/>
              <w:rPr>
                <w:rFonts w:ascii="Times New Roman" w:hAnsi="Times New Roman" w:cs="Times New Roman"/>
                <w:sz w:val="24"/>
                <w:szCs w:val="24"/>
              </w:rPr>
            </w:pPr>
            <w:r w:rsidRPr="009A42F8">
              <w:rPr>
                <w:rFonts w:ascii="Times New Roman" w:hAnsi="Times New Roman" w:cs="Times New Roman"/>
                <w:sz w:val="24"/>
                <w:szCs w:val="24"/>
              </w:rPr>
              <w:t>лошадиная сила</w:t>
            </w:r>
          </w:p>
        </w:tc>
        <w:tc>
          <w:tcPr>
            <w:tcW w:w="1559" w:type="dxa"/>
          </w:tcPr>
          <w:p w14:paraId="491D088C"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266" w:type="dxa"/>
          </w:tcPr>
          <w:p w14:paraId="79DDC5B0"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569" w:type="dxa"/>
          </w:tcPr>
          <w:p w14:paraId="4BF5E12E"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276" w:type="dxa"/>
          </w:tcPr>
          <w:p w14:paraId="32CC7F73"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559" w:type="dxa"/>
          </w:tcPr>
          <w:p w14:paraId="6A421B2B"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417" w:type="dxa"/>
          </w:tcPr>
          <w:p w14:paraId="051929E6"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276" w:type="dxa"/>
          </w:tcPr>
          <w:p w14:paraId="316917E6"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r>
      <w:tr w:rsidR="005208E5" w:rsidRPr="009A42F8" w14:paraId="65B7FD42" w14:textId="77777777" w:rsidTr="0009580B">
        <w:trPr>
          <w:gridAfter w:val="1"/>
          <w:wAfter w:w="9" w:type="dxa"/>
        </w:trPr>
        <w:tc>
          <w:tcPr>
            <w:tcW w:w="448" w:type="dxa"/>
            <w:vMerge/>
          </w:tcPr>
          <w:p w14:paraId="4305EBDC" w14:textId="77777777" w:rsidR="005208E5" w:rsidRPr="009A42F8" w:rsidRDefault="005208E5" w:rsidP="005208E5">
            <w:pPr>
              <w:pStyle w:val="ConsPlusNormal"/>
              <w:widowControl/>
              <w:suppressAutoHyphens/>
              <w:jc w:val="center"/>
              <w:rPr>
                <w:rFonts w:ascii="Times New Roman" w:hAnsi="Times New Roman" w:cs="Times New Roman"/>
                <w:sz w:val="24"/>
                <w:szCs w:val="24"/>
              </w:rPr>
            </w:pPr>
          </w:p>
        </w:tc>
        <w:tc>
          <w:tcPr>
            <w:tcW w:w="964" w:type="dxa"/>
            <w:vMerge/>
          </w:tcPr>
          <w:p w14:paraId="553625AC" w14:textId="77777777" w:rsidR="005208E5" w:rsidRPr="009A42F8" w:rsidRDefault="005208E5" w:rsidP="005208E5">
            <w:pPr>
              <w:pStyle w:val="ConsPlusNormal"/>
              <w:widowControl/>
              <w:suppressAutoHyphens/>
              <w:jc w:val="center"/>
              <w:rPr>
                <w:rFonts w:ascii="Times New Roman" w:hAnsi="Times New Roman" w:cs="Times New Roman"/>
                <w:sz w:val="24"/>
                <w:szCs w:val="24"/>
              </w:rPr>
            </w:pPr>
          </w:p>
        </w:tc>
        <w:tc>
          <w:tcPr>
            <w:tcW w:w="1787" w:type="dxa"/>
            <w:vMerge/>
          </w:tcPr>
          <w:p w14:paraId="19500DA8" w14:textId="77777777" w:rsidR="005208E5" w:rsidRPr="009A42F8" w:rsidRDefault="005208E5" w:rsidP="005208E5">
            <w:pPr>
              <w:pStyle w:val="ConsPlusNormal"/>
              <w:widowControl/>
              <w:suppressAutoHyphens/>
              <w:rPr>
                <w:rFonts w:ascii="Times New Roman" w:hAnsi="Times New Roman" w:cs="Times New Roman"/>
                <w:sz w:val="24"/>
                <w:szCs w:val="24"/>
              </w:rPr>
            </w:pPr>
          </w:p>
        </w:tc>
        <w:tc>
          <w:tcPr>
            <w:tcW w:w="1417" w:type="dxa"/>
          </w:tcPr>
          <w:p w14:paraId="3856F804" w14:textId="77777777" w:rsidR="005208E5" w:rsidRDefault="005208E5" w:rsidP="005208E5">
            <w:pPr>
              <w:pStyle w:val="ConsPlusNormal"/>
              <w:widowControl/>
              <w:suppressAutoHyphens/>
              <w:rPr>
                <w:rFonts w:ascii="Times New Roman" w:hAnsi="Times New Roman" w:cs="Times New Roman"/>
                <w:sz w:val="24"/>
                <w:szCs w:val="24"/>
              </w:rPr>
            </w:pPr>
            <w:r>
              <w:rPr>
                <w:rFonts w:ascii="Times New Roman" w:hAnsi="Times New Roman" w:cs="Times New Roman"/>
                <w:sz w:val="24"/>
                <w:szCs w:val="24"/>
              </w:rPr>
              <w:t>Вид топлива</w:t>
            </w:r>
          </w:p>
          <w:p w14:paraId="2F28952A" w14:textId="7B757183" w:rsidR="005208E5" w:rsidRPr="009A42F8" w:rsidRDefault="005208E5" w:rsidP="005208E5">
            <w:pPr>
              <w:pStyle w:val="ConsPlusNormal"/>
              <w:widowControl/>
              <w:suppressAutoHyphens/>
              <w:rPr>
                <w:rFonts w:ascii="Times New Roman" w:hAnsi="Times New Roman" w:cs="Times New Roman"/>
                <w:sz w:val="24"/>
                <w:szCs w:val="24"/>
              </w:rPr>
            </w:pPr>
            <w:r w:rsidRPr="005208E5">
              <w:rPr>
                <w:rFonts w:ascii="Times New Roman" w:hAnsi="Times New Roman" w:cs="Times New Roman"/>
                <w:sz w:val="24"/>
                <w:szCs w:val="24"/>
              </w:rPr>
              <w:t>&lt;</w:t>
            </w:r>
            <w:r>
              <w:rPr>
                <w:rFonts w:ascii="Times New Roman" w:hAnsi="Times New Roman" w:cs="Times New Roman"/>
                <w:sz w:val="24"/>
                <w:szCs w:val="24"/>
              </w:rPr>
              <w:t>2</w:t>
            </w:r>
            <w:r w:rsidRPr="005208E5">
              <w:rPr>
                <w:rFonts w:ascii="Times New Roman" w:hAnsi="Times New Roman" w:cs="Times New Roman"/>
                <w:sz w:val="24"/>
                <w:szCs w:val="24"/>
              </w:rPr>
              <w:t>&gt;</w:t>
            </w:r>
          </w:p>
        </w:tc>
        <w:tc>
          <w:tcPr>
            <w:tcW w:w="484" w:type="dxa"/>
          </w:tcPr>
          <w:p w14:paraId="42EF2966"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792" w:type="dxa"/>
          </w:tcPr>
          <w:p w14:paraId="6C141049"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559" w:type="dxa"/>
          </w:tcPr>
          <w:p w14:paraId="58C19F61"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266" w:type="dxa"/>
          </w:tcPr>
          <w:p w14:paraId="170C2495"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569" w:type="dxa"/>
          </w:tcPr>
          <w:p w14:paraId="47E42186"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276" w:type="dxa"/>
          </w:tcPr>
          <w:p w14:paraId="15E6F0C4"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559" w:type="dxa"/>
          </w:tcPr>
          <w:p w14:paraId="57AF55EF"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417" w:type="dxa"/>
          </w:tcPr>
          <w:p w14:paraId="7C809DA5"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276" w:type="dxa"/>
          </w:tcPr>
          <w:p w14:paraId="6D2CAB64"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r>
      <w:tr w:rsidR="005208E5" w:rsidRPr="009A42F8" w14:paraId="1B6FE0EC" w14:textId="77777777" w:rsidTr="0009580B">
        <w:trPr>
          <w:gridAfter w:val="1"/>
          <w:wAfter w:w="9" w:type="dxa"/>
        </w:trPr>
        <w:tc>
          <w:tcPr>
            <w:tcW w:w="448" w:type="dxa"/>
            <w:vMerge/>
          </w:tcPr>
          <w:p w14:paraId="489E1834" w14:textId="77777777" w:rsidR="005208E5" w:rsidRPr="009A42F8" w:rsidRDefault="005208E5" w:rsidP="005208E5">
            <w:pPr>
              <w:pStyle w:val="ConsPlusNormal"/>
              <w:widowControl/>
              <w:suppressAutoHyphens/>
              <w:jc w:val="center"/>
              <w:rPr>
                <w:rFonts w:ascii="Times New Roman" w:hAnsi="Times New Roman" w:cs="Times New Roman"/>
                <w:sz w:val="24"/>
                <w:szCs w:val="24"/>
              </w:rPr>
            </w:pPr>
          </w:p>
        </w:tc>
        <w:tc>
          <w:tcPr>
            <w:tcW w:w="964" w:type="dxa"/>
            <w:vMerge/>
          </w:tcPr>
          <w:p w14:paraId="74136558" w14:textId="77777777" w:rsidR="005208E5" w:rsidRPr="009A42F8" w:rsidRDefault="005208E5" w:rsidP="005208E5">
            <w:pPr>
              <w:pStyle w:val="ConsPlusNormal"/>
              <w:widowControl/>
              <w:suppressAutoHyphens/>
              <w:jc w:val="center"/>
              <w:rPr>
                <w:rFonts w:ascii="Times New Roman" w:hAnsi="Times New Roman" w:cs="Times New Roman"/>
                <w:sz w:val="24"/>
                <w:szCs w:val="24"/>
              </w:rPr>
            </w:pPr>
          </w:p>
        </w:tc>
        <w:tc>
          <w:tcPr>
            <w:tcW w:w="1787" w:type="dxa"/>
            <w:vMerge/>
          </w:tcPr>
          <w:p w14:paraId="2723D4BC" w14:textId="77777777" w:rsidR="005208E5" w:rsidRPr="009A42F8" w:rsidRDefault="005208E5" w:rsidP="005208E5">
            <w:pPr>
              <w:pStyle w:val="ConsPlusNormal"/>
              <w:widowControl/>
              <w:suppressAutoHyphens/>
              <w:rPr>
                <w:rFonts w:ascii="Times New Roman" w:hAnsi="Times New Roman" w:cs="Times New Roman"/>
                <w:sz w:val="24"/>
                <w:szCs w:val="24"/>
              </w:rPr>
            </w:pPr>
          </w:p>
        </w:tc>
        <w:tc>
          <w:tcPr>
            <w:tcW w:w="1417" w:type="dxa"/>
          </w:tcPr>
          <w:p w14:paraId="24A4FC34" w14:textId="424BFF86" w:rsidR="005208E5" w:rsidRPr="009A42F8" w:rsidRDefault="005208E5" w:rsidP="005208E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комплектация</w:t>
            </w:r>
          </w:p>
        </w:tc>
        <w:tc>
          <w:tcPr>
            <w:tcW w:w="484" w:type="dxa"/>
          </w:tcPr>
          <w:p w14:paraId="686C0A70"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792" w:type="dxa"/>
          </w:tcPr>
          <w:p w14:paraId="13D969B2"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559" w:type="dxa"/>
          </w:tcPr>
          <w:p w14:paraId="16B88092"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266" w:type="dxa"/>
          </w:tcPr>
          <w:p w14:paraId="3F292FA4"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569" w:type="dxa"/>
          </w:tcPr>
          <w:p w14:paraId="2A156ED0"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276" w:type="dxa"/>
          </w:tcPr>
          <w:p w14:paraId="1348D8F0"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559" w:type="dxa"/>
          </w:tcPr>
          <w:p w14:paraId="6CB72B94"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417" w:type="dxa"/>
          </w:tcPr>
          <w:p w14:paraId="4A0FB60A"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276" w:type="dxa"/>
          </w:tcPr>
          <w:p w14:paraId="57C77F6A"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r>
      <w:tr w:rsidR="005208E5" w:rsidRPr="009A42F8" w14:paraId="2C174524" w14:textId="77777777" w:rsidTr="0009580B">
        <w:trPr>
          <w:gridAfter w:val="1"/>
          <w:wAfter w:w="9" w:type="dxa"/>
        </w:trPr>
        <w:tc>
          <w:tcPr>
            <w:tcW w:w="448" w:type="dxa"/>
            <w:vMerge/>
          </w:tcPr>
          <w:p w14:paraId="2E14884A" w14:textId="77777777" w:rsidR="005208E5" w:rsidRPr="009A42F8" w:rsidRDefault="005208E5" w:rsidP="005208E5">
            <w:pPr>
              <w:pStyle w:val="ConsPlusNormal"/>
              <w:widowControl/>
              <w:suppressAutoHyphens/>
              <w:jc w:val="center"/>
              <w:rPr>
                <w:rFonts w:ascii="Times New Roman" w:hAnsi="Times New Roman" w:cs="Times New Roman"/>
                <w:sz w:val="24"/>
                <w:szCs w:val="24"/>
              </w:rPr>
            </w:pPr>
          </w:p>
        </w:tc>
        <w:tc>
          <w:tcPr>
            <w:tcW w:w="964" w:type="dxa"/>
            <w:vMerge/>
          </w:tcPr>
          <w:p w14:paraId="64BD4E74" w14:textId="77777777" w:rsidR="005208E5" w:rsidRPr="009A42F8" w:rsidRDefault="005208E5" w:rsidP="005208E5">
            <w:pPr>
              <w:pStyle w:val="ConsPlusNormal"/>
              <w:widowControl/>
              <w:suppressAutoHyphens/>
              <w:jc w:val="center"/>
              <w:rPr>
                <w:rFonts w:ascii="Times New Roman" w:hAnsi="Times New Roman" w:cs="Times New Roman"/>
                <w:sz w:val="24"/>
                <w:szCs w:val="24"/>
              </w:rPr>
            </w:pPr>
          </w:p>
        </w:tc>
        <w:tc>
          <w:tcPr>
            <w:tcW w:w="1787" w:type="dxa"/>
            <w:vMerge/>
          </w:tcPr>
          <w:p w14:paraId="4D77B499" w14:textId="77777777" w:rsidR="005208E5" w:rsidRPr="009A42F8" w:rsidRDefault="005208E5" w:rsidP="005208E5">
            <w:pPr>
              <w:pStyle w:val="ConsPlusNormal"/>
              <w:widowControl/>
              <w:suppressAutoHyphens/>
              <w:rPr>
                <w:rFonts w:ascii="Times New Roman" w:hAnsi="Times New Roman" w:cs="Times New Roman"/>
                <w:sz w:val="24"/>
                <w:szCs w:val="24"/>
              </w:rPr>
            </w:pPr>
          </w:p>
        </w:tc>
        <w:tc>
          <w:tcPr>
            <w:tcW w:w="1417" w:type="dxa"/>
          </w:tcPr>
          <w:p w14:paraId="0458201C" w14:textId="41A1A0C6" w:rsidR="005208E5" w:rsidRPr="009A42F8" w:rsidRDefault="005208E5" w:rsidP="005208E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предельная цена</w:t>
            </w:r>
          </w:p>
        </w:tc>
        <w:tc>
          <w:tcPr>
            <w:tcW w:w="484" w:type="dxa"/>
          </w:tcPr>
          <w:p w14:paraId="43D4936F"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792" w:type="dxa"/>
          </w:tcPr>
          <w:p w14:paraId="4D28EB2E"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559" w:type="dxa"/>
          </w:tcPr>
          <w:p w14:paraId="35D32618"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266" w:type="dxa"/>
          </w:tcPr>
          <w:p w14:paraId="00692D28"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569" w:type="dxa"/>
          </w:tcPr>
          <w:p w14:paraId="5DF6011D"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276" w:type="dxa"/>
          </w:tcPr>
          <w:p w14:paraId="4195AE79"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559" w:type="dxa"/>
          </w:tcPr>
          <w:p w14:paraId="26532044"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417" w:type="dxa"/>
          </w:tcPr>
          <w:p w14:paraId="5E098F0B"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276" w:type="dxa"/>
          </w:tcPr>
          <w:p w14:paraId="2FC177A2"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r>
      <w:tr w:rsidR="005208E5" w:rsidRPr="009A42F8" w14:paraId="2D22AEDD" w14:textId="77777777" w:rsidTr="0009580B">
        <w:trPr>
          <w:gridAfter w:val="1"/>
          <w:wAfter w:w="9" w:type="dxa"/>
        </w:trPr>
        <w:tc>
          <w:tcPr>
            <w:tcW w:w="448" w:type="dxa"/>
            <w:vMerge/>
          </w:tcPr>
          <w:p w14:paraId="0258E5EA" w14:textId="77777777" w:rsidR="005208E5" w:rsidRPr="009A42F8" w:rsidRDefault="005208E5" w:rsidP="005208E5">
            <w:pPr>
              <w:pStyle w:val="ConsPlusNormal"/>
              <w:widowControl/>
              <w:suppressAutoHyphens/>
              <w:jc w:val="center"/>
              <w:rPr>
                <w:rFonts w:ascii="Times New Roman" w:hAnsi="Times New Roman" w:cs="Times New Roman"/>
                <w:sz w:val="24"/>
                <w:szCs w:val="24"/>
              </w:rPr>
            </w:pPr>
          </w:p>
        </w:tc>
        <w:tc>
          <w:tcPr>
            <w:tcW w:w="964" w:type="dxa"/>
            <w:vMerge/>
          </w:tcPr>
          <w:p w14:paraId="2778E946" w14:textId="77777777" w:rsidR="005208E5" w:rsidRPr="009A42F8" w:rsidRDefault="005208E5" w:rsidP="005208E5">
            <w:pPr>
              <w:pStyle w:val="ConsPlusNormal"/>
              <w:widowControl/>
              <w:suppressAutoHyphens/>
              <w:jc w:val="center"/>
              <w:rPr>
                <w:rFonts w:ascii="Times New Roman" w:hAnsi="Times New Roman" w:cs="Times New Roman"/>
                <w:sz w:val="24"/>
                <w:szCs w:val="24"/>
              </w:rPr>
            </w:pPr>
          </w:p>
        </w:tc>
        <w:tc>
          <w:tcPr>
            <w:tcW w:w="1787" w:type="dxa"/>
            <w:vMerge/>
          </w:tcPr>
          <w:p w14:paraId="6499DCCD" w14:textId="77777777" w:rsidR="005208E5" w:rsidRPr="009A42F8" w:rsidRDefault="005208E5" w:rsidP="005208E5">
            <w:pPr>
              <w:pStyle w:val="ConsPlusNormal"/>
              <w:widowControl/>
              <w:suppressAutoHyphens/>
              <w:rPr>
                <w:rFonts w:ascii="Times New Roman" w:hAnsi="Times New Roman" w:cs="Times New Roman"/>
                <w:sz w:val="24"/>
                <w:szCs w:val="24"/>
              </w:rPr>
            </w:pPr>
          </w:p>
        </w:tc>
        <w:tc>
          <w:tcPr>
            <w:tcW w:w="1417" w:type="dxa"/>
          </w:tcPr>
          <w:p w14:paraId="7DB8820E" w14:textId="77777777" w:rsidR="005208E5" w:rsidRPr="009A42F8" w:rsidRDefault="005208E5" w:rsidP="005208E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комплектация</w:t>
            </w:r>
          </w:p>
        </w:tc>
        <w:tc>
          <w:tcPr>
            <w:tcW w:w="484" w:type="dxa"/>
          </w:tcPr>
          <w:p w14:paraId="2A624E45"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792" w:type="dxa"/>
          </w:tcPr>
          <w:p w14:paraId="18617839"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559" w:type="dxa"/>
          </w:tcPr>
          <w:p w14:paraId="6E4DDD4C"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266" w:type="dxa"/>
          </w:tcPr>
          <w:p w14:paraId="3C2FAE76"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569" w:type="dxa"/>
          </w:tcPr>
          <w:p w14:paraId="0C44B678"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276" w:type="dxa"/>
          </w:tcPr>
          <w:p w14:paraId="4318C5A7"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559" w:type="dxa"/>
          </w:tcPr>
          <w:p w14:paraId="28636A04"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417" w:type="dxa"/>
          </w:tcPr>
          <w:p w14:paraId="08E6E6D6"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276" w:type="dxa"/>
          </w:tcPr>
          <w:p w14:paraId="1D3248E1"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r>
      <w:tr w:rsidR="005208E5" w:rsidRPr="009A42F8" w14:paraId="3FF3DBD6" w14:textId="77777777" w:rsidTr="0009580B">
        <w:trPr>
          <w:gridAfter w:val="1"/>
          <w:wAfter w:w="9" w:type="dxa"/>
        </w:trPr>
        <w:tc>
          <w:tcPr>
            <w:tcW w:w="448" w:type="dxa"/>
            <w:vMerge/>
          </w:tcPr>
          <w:p w14:paraId="269B26EF" w14:textId="77777777" w:rsidR="005208E5" w:rsidRPr="009A42F8" w:rsidRDefault="005208E5" w:rsidP="005208E5">
            <w:pPr>
              <w:pStyle w:val="ConsPlusNormal"/>
              <w:widowControl/>
              <w:suppressAutoHyphens/>
              <w:jc w:val="center"/>
              <w:rPr>
                <w:rFonts w:ascii="Times New Roman" w:hAnsi="Times New Roman" w:cs="Times New Roman"/>
                <w:sz w:val="24"/>
                <w:szCs w:val="24"/>
              </w:rPr>
            </w:pPr>
          </w:p>
        </w:tc>
        <w:tc>
          <w:tcPr>
            <w:tcW w:w="964" w:type="dxa"/>
            <w:vMerge/>
          </w:tcPr>
          <w:p w14:paraId="29315FB7" w14:textId="77777777" w:rsidR="005208E5" w:rsidRPr="009A42F8" w:rsidRDefault="005208E5" w:rsidP="005208E5">
            <w:pPr>
              <w:pStyle w:val="ConsPlusNormal"/>
              <w:widowControl/>
              <w:suppressAutoHyphens/>
              <w:jc w:val="center"/>
              <w:rPr>
                <w:rFonts w:ascii="Times New Roman" w:hAnsi="Times New Roman" w:cs="Times New Roman"/>
                <w:sz w:val="24"/>
                <w:szCs w:val="24"/>
              </w:rPr>
            </w:pPr>
          </w:p>
        </w:tc>
        <w:tc>
          <w:tcPr>
            <w:tcW w:w="1787" w:type="dxa"/>
            <w:vMerge/>
          </w:tcPr>
          <w:p w14:paraId="6631AE7E" w14:textId="77777777" w:rsidR="005208E5" w:rsidRPr="009A42F8" w:rsidRDefault="005208E5" w:rsidP="005208E5">
            <w:pPr>
              <w:pStyle w:val="ConsPlusNormal"/>
              <w:widowControl/>
              <w:suppressAutoHyphens/>
              <w:rPr>
                <w:rFonts w:ascii="Times New Roman" w:hAnsi="Times New Roman" w:cs="Times New Roman"/>
                <w:sz w:val="24"/>
                <w:szCs w:val="24"/>
              </w:rPr>
            </w:pPr>
          </w:p>
        </w:tc>
        <w:tc>
          <w:tcPr>
            <w:tcW w:w="1417" w:type="dxa"/>
          </w:tcPr>
          <w:p w14:paraId="1B000EC3" w14:textId="77777777" w:rsidR="005208E5" w:rsidRPr="009A42F8" w:rsidRDefault="005208E5" w:rsidP="005208E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предельная цена</w:t>
            </w:r>
          </w:p>
        </w:tc>
        <w:tc>
          <w:tcPr>
            <w:tcW w:w="484" w:type="dxa"/>
          </w:tcPr>
          <w:p w14:paraId="6C431366"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792" w:type="dxa"/>
          </w:tcPr>
          <w:p w14:paraId="644C119C"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559" w:type="dxa"/>
          </w:tcPr>
          <w:p w14:paraId="554C7AB1"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266" w:type="dxa"/>
          </w:tcPr>
          <w:p w14:paraId="720BBD27"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569" w:type="dxa"/>
          </w:tcPr>
          <w:p w14:paraId="47646DBD"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276" w:type="dxa"/>
          </w:tcPr>
          <w:p w14:paraId="72D2CD24"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559" w:type="dxa"/>
          </w:tcPr>
          <w:p w14:paraId="1C14C3FC"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417" w:type="dxa"/>
          </w:tcPr>
          <w:p w14:paraId="63AF4F38"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276" w:type="dxa"/>
          </w:tcPr>
          <w:p w14:paraId="577F0BC8"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r>
      <w:tr w:rsidR="005208E5" w:rsidRPr="009A42F8" w14:paraId="0067F61D" w14:textId="77777777" w:rsidTr="0009580B">
        <w:trPr>
          <w:gridAfter w:val="1"/>
          <w:wAfter w:w="9" w:type="dxa"/>
        </w:trPr>
        <w:tc>
          <w:tcPr>
            <w:tcW w:w="448" w:type="dxa"/>
            <w:vMerge w:val="restart"/>
          </w:tcPr>
          <w:p w14:paraId="094574F7" w14:textId="584A9C38" w:rsidR="005208E5" w:rsidRPr="009A42F8" w:rsidRDefault="005208E5" w:rsidP="005208E5">
            <w:pPr>
              <w:pStyle w:val="ConsPlusNormal"/>
              <w:widowControl/>
              <w:suppressAutoHyphens/>
              <w:jc w:val="center"/>
              <w:rPr>
                <w:rFonts w:ascii="Times New Roman" w:hAnsi="Times New Roman" w:cs="Times New Roman"/>
                <w:sz w:val="24"/>
                <w:szCs w:val="24"/>
              </w:rPr>
            </w:pPr>
            <w:r>
              <w:rPr>
                <w:rFonts w:ascii="Times New Roman" w:hAnsi="Times New Roman" w:cs="Times New Roman"/>
                <w:sz w:val="24"/>
                <w:szCs w:val="24"/>
              </w:rPr>
              <w:t>8</w:t>
            </w:r>
            <w:r w:rsidRPr="009A42F8">
              <w:rPr>
                <w:rFonts w:ascii="Times New Roman" w:hAnsi="Times New Roman" w:cs="Times New Roman"/>
                <w:sz w:val="24"/>
                <w:szCs w:val="24"/>
              </w:rPr>
              <w:t>.</w:t>
            </w:r>
          </w:p>
        </w:tc>
        <w:tc>
          <w:tcPr>
            <w:tcW w:w="964" w:type="dxa"/>
            <w:vMerge w:val="restart"/>
          </w:tcPr>
          <w:p w14:paraId="48A4E180" w14:textId="77777777" w:rsidR="005208E5" w:rsidRPr="009A42F8" w:rsidRDefault="005208E5" w:rsidP="005208E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31.01.11</w:t>
            </w:r>
          </w:p>
        </w:tc>
        <w:tc>
          <w:tcPr>
            <w:tcW w:w="1787" w:type="dxa"/>
            <w:vMerge w:val="restart"/>
          </w:tcPr>
          <w:p w14:paraId="786BC70F" w14:textId="77777777" w:rsidR="005208E5" w:rsidRPr="009A42F8" w:rsidRDefault="005208E5" w:rsidP="005208E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Мебель металлическая для офисов.</w:t>
            </w:r>
          </w:p>
          <w:p w14:paraId="59C0894D" w14:textId="77777777" w:rsidR="005208E5" w:rsidRPr="009A42F8" w:rsidRDefault="005208E5" w:rsidP="005208E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Пояснения по закупаемой продукции: мебель для сидения, преимущественно с металлическим каркасом</w:t>
            </w:r>
          </w:p>
          <w:p w14:paraId="4A603CBE" w14:textId="77777777" w:rsidR="005208E5" w:rsidRPr="009A42F8" w:rsidRDefault="005208E5" w:rsidP="005208E5">
            <w:pPr>
              <w:pStyle w:val="ConsPlusNormal"/>
              <w:widowControl/>
              <w:suppressAutoHyphens/>
              <w:rPr>
                <w:rFonts w:ascii="Times New Roman" w:hAnsi="Times New Roman" w:cs="Times New Roman"/>
                <w:sz w:val="24"/>
                <w:szCs w:val="24"/>
              </w:rPr>
            </w:pPr>
          </w:p>
        </w:tc>
        <w:tc>
          <w:tcPr>
            <w:tcW w:w="1417" w:type="dxa"/>
          </w:tcPr>
          <w:p w14:paraId="690722D5" w14:textId="77777777" w:rsidR="005208E5" w:rsidRPr="009A42F8" w:rsidRDefault="005208E5" w:rsidP="005208E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 xml:space="preserve">материал </w:t>
            </w:r>
          </w:p>
          <w:p w14:paraId="51D02F1A" w14:textId="77777777" w:rsidR="005208E5" w:rsidRPr="009A42F8" w:rsidRDefault="005208E5" w:rsidP="005208E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 xml:space="preserve">(металл) </w:t>
            </w:r>
          </w:p>
        </w:tc>
        <w:tc>
          <w:tcPr>
            <w:tcW w:w="484" w:type="dxa"/>
          </w:tcPr>
          <w:p w14:paraId="3AABDD99"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792" w:type="dxa"/>
          </w:tcPr>
          <w:p w14:paraId="6E6118A9"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559" w:type="dxa"/>
          </w:tcPr>
          <w:p w14:paraId="1DFC02AF"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266" w:type="dxa"/>
          </w:tcPr>
          <w:p w14:paraId="67FFADA4"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569" w:type="dxa"/>
          </w:tcPr>
          <w:p w14:paraId="56B56403"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276" w:type="dxa"/>
          </w:tcPr>
          <w:p w14:paraId="07CAB577"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559" w:type="dxa"/>
          </w:tcPr>
          <w:p w14:paraId="06A038B4"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417" w:type="dxa"/>
          </w:tcPr>
          <w:p w14:paraId="4BABF3C8"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c>
          <w:tcPr>
            <w:tcW w:w="1276" w:type="dxa"/>
          </w:tcPr>
          <w:p w14:paraId="1EB427CF" w14:textId="77777777" w:rsidR="005208E5" w:rsidRPr="009A42F8" w:rsidRDefault="005208E5" w:rsidP="005208E5">
            <w:pPr>
              <w:pStyle w:val="ConsPlusNormal"/>
              <w:widowControl/>
              <w:suppressAutoHyphens/>
              <w:jc w:val="both"/>
              <w:rPr>
                <w:rFonts w:ascii="Times New Roman" w:hAnsi="Times New Roman" w:cs="Times New Roman"/>
                <w:sz w:val="24"/>
                <w:szCs w:val="24"/>
              </w:rPr>
            </w:pPr>
          </w:p>
        </w:tc>
      </w:tr>
      <w:tr w:rsidR="00B24705" w:rsidRPr="009A42F8" w14:paraId="4C59C2AC" w14:textId="77777777" w:rsidTr="0009580B">
        <w:trPr>
          <w:gridAfter w:val="1"/>
          <w:wAfter w:w="9" w:type="dxa"/>
          <w:cantSplit/>
          <w:trHeight w:val="6169"/>
        </w:trPr>
        <w:tc>
          <w:tcPr>
            <w:tcW w:w="448" w:type="dxa"/>
            <w:vMerge/>
          </w:tcPr>
          <w:p w14:paraId="2F5955B5"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964" w:type="dxa"/>
            <w:vMerge/>
          </w:tcPr>
          <w:p w14:paraId="1139C9D0"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787" w:type="dxa"/>
            <w:vMerge/>
          </w:tcPr>
          <w:p w14:paraId="70FFF63E" w14:textId="77777777" w:rsidR="00B24705" w:rsidRPr="009A42F8" w:rsidRDefault="00B24705" w:rsidP="00B24705">
            <w:pPr>
              <w:pStyle w:val="ConsPlusNormal"/>
              <w:widowControl/>
              <w:suppressAutoHyphens/>
              <w:rPr>
                <w:rFonts w:ascii="Times New Roman" w:hAnsi="Times New Roman" w:cs="Times New Roman"/>
                <w:sz w:val="24"/>
                <w:szCs w:val="24"/>
              </w:rPr>
            </w:pPr>
          </w:p>
        </w:tc>
        <w:tc>
          <w:tcPr>
            <w:tcW w:w="1417" w:type="dxa"/>
          </w:tcPr>
          <w:p w14:paraId="2696A5E1" w14:textId="77777777" w:rsidR="00B24705" w:rsidRPr="009A42F8" w:rsidRDefault="00B24705" w:rsidP="00B2470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обивочные материалы</w:t>
            </w:r>
          </w:p>
        </w:tc>
        <w:tc>
          <w:tcPr>
            <w:tcW w:w="484" w:type="dxa"/>
          </w:tcPr>
          <w:p w14:paraId="7C667E3A" w14:textId="77777777" w:rsidR="00B24705" w:rsidRPr="009A42F8" w:rsidRDefault="00B24705" w:rsidP="00B24705">
            <w:pPr>
              <w:pStyle w:val="ConsPlusNormal"/>
              <w:widowControl/>
              <w:suppressAutoHyphens/>
              <w:jc w:val="both"/>
              <w:rPr>
                <w:rFonts w:ascii="Times New Roman" w:hAnsi="Times New Roman" w:cs="Times New Roman"/>
                <w:sz w:val="24"/>
                <w:szCs w:val="24"/>
              </w:rPr>
            </w:pPr>
          </w:p>
        </w:tc>
        <w:tc>
          <w:tcPr>
            <w:tcW w:w="792" w:type="dxa"/>
          </w:tcPr>
          <w:p w14:paraId="030580F1" w14:textId="77777777" w:rsidR="00B24705" w:rsidRPr="009A42F8" w:rsidRDefault="00B24705" w:rsidP="00B24705">
            <w:pPr>
              <w:pStyle w:val="ConsPlusNormal"/>
              <w:widowControl/>
              <w:suppressAutoHyphens/>
              <w:jc w:val="both"/>
              <w:rPr>
                <w:rFonts w:ascii="Times New Roman" w:hAnsi="Times New Roman" w:cs="Times New Roman"/>
                <w:sz w:val="24"/>
                <w:szCs w:val="24"/>
              </w:rPr>
            </w:pPr>
          </w:p>
        </w:tc>
        <w:tc>
          <w:tcPr>
            <w:tcW w:w="1559" w:type="dxa"/>
          </w:tcPr>
          <w:p w14:paraId="67CB2D98" w14:textId="77777777" w:rsidR="00B24705" w:rsidRPr="00B24705" w:rsidRDefault="00B24705" w:rsidP="00B24705">
            <w:pPr>
              <w:pStyle w:val="ConsPlusNormal"/>
              <w:jc w:val="center"/>
              <w:rPr>
                <w:rFonts w:ascii="Times New Roman" w:hAnsi="Times New Roman" w:cs="Times New Roman"/>
                <w:szCs w:val="22"/>
              </w:rPr>
            </w:pPr>
            <w:r w:rsidRPr="00B24705">
              <w:rPr>
                <w:rFonts w:ascii="Times New Roman" w:hAnsi="Times New Roman" w:cs="Times New Roman"/>
                <w:szCs w:val="22"/>
              </w:rPr>
              <w:t>предельное значение: кожа натуральная. Возможные значения: искусственная кожа, мебельный</w:t>
            </w:r>
          </w:p>
          <w:p w14:paraId="2AE33CBC" w14:textId="78A1084B" w:rsidR="00B24705" w:rsidRPr="00B24705" w:rsidRDefault="00B24705" w:rsidP="00B24705">
            <w:pPr>
              <w:pStyle w:val="ConsPlusNormal"/>
              <w:widowControl/>
              <w:suppressAutoHyphens/>
              <w:jc w:val="center"/>
              <w:rPr>
                <w:rFonts w:ascii="Times New Roman" w:hAnsi="Times New Roman" w:cs="Times New Roman"/>
                <w:szCs w:val="22"/>
              </w:rPr>
            </w:pPr>
            <w:r w:rsidRPr="00B24705">
              <w:rPr>
                <w:rFonts w:ascii="Times New Roman" w:hAnsi="Times New Roman" w:cs="Times New Roman"/>
                <w:szCs w:val="22"/>
              </w:rPr>
              <w:t>(искусственный) мех, искусственная замша (микрофибра), ткань, нетканые материалы</w:t>
            </w:r>
          </w:p>
        </w:tc>
        <w:tc>
          <w:tcPr>
            <w:tcW w:w="1266" w:type="dxa"/>
          </w:tcPr>
          <w:p w14:paraId="41067BC5" w14:textId="748A49FA" w:rsidR="00B24705" w:rsidRPr="00B24705" w:rsidRDefault="00B24705" w:rsidP="00B24705">
            <w:pPr>
              <w:pStyle w:val="ConsPlusNormal"/>
              <w:widowControl/>
              <w:suppressAutoHyphens/>
              <w:jc w:val="center"/>
              <w:rPr>
                <w:rFonts w:ascii="Times New Roman" w:hAnsi="Times New Roman" w:cs="Times New Roman"/>
                <w:szCs w:val="22"/>
              </w:rPr>
            </w:pPr>
            <w:r w:rsidRPr="00B24705">
              <w:rPr>
                <w:rFonts w:ascii="Times New Roman" w:hAnsi="Times New Roman" w:cs="Times New Roman"/>
                <w:szCs w:val="22"/>
              </w:rPr>
              <w:t>предельное значение: искусственная кожа. Возможные значения: мебельный (искусственный) мех, искусственная замша (микрофибра), ткань, нетканые материалы</w:t>
            </w:r>
          </w:p>
        </w:tc>
        <w:tc>
          <w:tcPr>
            <w:tcW w:w="1569" w:type="dxa"/>
          </w:tcPr>
          <w:p w14:paraId="688DB3B0" w14:textId="77777777" w:rsidR="00B24705" w:rsidRPr="00B24705" w:rsidRDefault="00B24705" w:rsidP="00B24705">
            <w:pPr>
              <w:pStyle w:val="ConsPlusNormal"/>
              <w:jc w:val="center"/>
              <w:rPr>
                <w:rFonts w:ascii="Times New Roman" w:hAnsi="Times New Roman" w:cs="Times New Roman"/>
                <w:szCs w:val="22"/>
              </w:rPr>
            </w:pPr>
            <w:r w:rsidRPr="00B24705">
              <w:rPr>
                <w:rFonts w:ascii="Times New Roman" w:hAnsi="Times New Roman" w:cs="Times New Roman"/>
                <w:szCs w:val="22"/>
              </w:rPr>
              <w:t>предельное значение: кожа натуральная. Возможные значения: искусственная кожа, мебельный</w:t>
            </w:r>
          </w:p>
          <w:p w14:paraId="5EF96388" w14:textId="1F334DF7" w:rsidR="00B24705" w:rsidRPr="00B24705" w:rsidRDefault="00B24705" w:rsidP="00B24705">
            <w:pPr>
              <w:pStyle w:val="ConsPlusNormal"/>
              <w:widowControl/>
              <w:suppressAutoHyphens/>
              <w:jc w:val="center"/>
              <w:rPr>
                <w:rFonts w:ascii="Times New Roman" w:hAnsi="Times New Roman" w:cs="Times New Roman"/>
                <w:szCs w:val="22"/>
              </w:rPr>
            </w:pPr>
            <w:r w:rsidRPr="00B24705">
              <w:rPr>
                <w:rFonts w:ascii="Times New Roman" w:hAnsi="Times New Roman" w:cs="Times New Roman"/>
                <w:szCs w:val="22"/>
              </w:rPr>
              <w:t>(искусственный) мех, искусственная замша (микрофибра), ткань, нетканые материалы</w:t>
            </w:r>
          </w:p>
        </w:tc>
        <w:tc>
          <w:tcPr>
            <w:tcW w:w="1276" w:type="dxa"/>
          </w:tcPr>
          <w:p w14:paraId="72070A19" w14:textId="6CC1D358" w:rsidR="00B24705" w:rsidRPr="00B24705" w:rsidRDefault="00B24705" w:rsidP="00B24705">
            <w:pPr>
              <w:pStyle w:val="ConsPlusNormal"/>
              <w:widowControl/>
              <w:suppressAutoHyphens/>
              <w:jc w:val="center"/>
              <w:rPr>
                <w:rFonts w:ascii="Times New Roman" w:hAnsi="Times New Roman" w:cs="Times New Roman"/>
                <w:szCs w:val="22"/>
              </w:rPr>
            </w:pPr>
            <w:r w:rsidRPr="00B24705">
              <w:rPr>
                <w:rFonts w:ascii="Times New Roman" w:hAnsi="Times New Roman" w:cs="Times New Roman"/>
                <w:szCs w:val="22"/>
              </w:rPr>
              <w:t>предельное значение: искусственная кожа. Возможные значения: мебельный (искусственный) мех, искусственная замша (микрофибра), ткань, нетканые материалы</w:t>
            </w:r>
          </w:p>
        </w:tc>
        <w:tc>
          <w:tcPr>
            <w:tcW w:w="1559" w:type="dxa"/>
          </w:tcPr>
          <w:p w14:paraId="6E30A924" w14:textId="3DA74798" w:rsidR="00B24705" w:rsidRPr="00B24705" w:rsidRDefault="00B24705" w:rsidP="00B24705">
            <w:pPr>
              <w:pStyle w:val="ConsPlusNormal"/>
              <w:widowControl/>
              <w:suppressAutoHyphens/>
              <w:jc w:val="center"/>
              <w:rPr>
                <w:rFonts w:ascii="Times New Roman" w:hAnsi="Times New Roman" w:cs="Times New Roman"/>
                <w:szCs w:val="22"/>
              </w:rPr>
            </w:pPr>
            <w:r w:rsidRPr="00B24705">
              <w:rPr>
                <w:rFonts w:ascii="Times New Roman" w:hAnsi="Times New Roman" w:cs="Times New Roman"/>
                <w:szCs w:val="22"/>
              </w:rPr>
              <w:t>предельное значение: искусственная кожа. Возможные значения: мебельный (искусственный) мех, искусственная замша (микрофибра), ткань, нетканые материалы</w:t>
            </w:r>
          </w:p>
        </w:tc>
        <w:tc>
          <w:tcPr>
            <w:tcW w:w="1417" w:type="dxa"/>
          </w:tcPr>
          <w:p w14:paraId="362006CF" w14:textId="77777777" w:rsidR="00B24705" w:rsidRPr="00B24705" w:rsidRDefault="00B24705" w:rsidP="00B24705">
            <w:pPr>
              <w:pStyle w:val="ConsPlusNormal"/>
              <w:jc w:val="center"/>
              <w:rPr>
                <w:rFonts w:ascii="Times New Roman" w:hAnsi="Times New Roman" w:cs="Times New Roman"/>
                <w:szCs w:val="22"/>
              </w:rPr>
            </w:pPr>
            <w:r w:rsidRPr="00B24705">
              <w:rPr>
                <w:rFonts w:ascii="Times New Roman" w:hAnsi="Times New Roman" w:cs="Times New Roman"/>
                <w:szCs w:val="22"/>
              </w:rPr>
              <w:t>предельное значение: кожа натуральная. Возможные значения: искусственная кожа, мебельный</w:t>
            </w:r>
          </w:p>
          <w:p w14:paraId="307C6369" w14:textId="05B212F6" w:rsidR="00B24705" w:rsidRPr="00B24705" w:rsidRDefault="00B24705" w:rsidP="00B24705">
            <w:pPr>
              <w:pStyle w:val="ConsPlusNormal"/>
              <w:widowControl/>
              <w:suppressAutoHyphens/>
              <w:jc w:val="center"/>
              <w:rPr>
                <w:rFonts w:ascii="Times New Roman" w:hAnsi="Times New Roman" w:cs="Times New Roman"/>
                <w:szCs w:val="22"/>
              </w:rPr>
            </w:pPr>
            <w:r w:rsidRPr="00B24705">
              <w:rPr>
                <w:rFonts w:ascii="Times New Roman" w:hAnsi="Times New Roman" w:cs="Times New Roman"/>
                <w:szCs w:val="22"/>
              </w:rPr>
              <w:t>(искусственный) мех, искусственная замша (микрофибра), ткань, нетканые материалы</w:t>
            </w:r>
          </w:p>
        </w:tc>
        <w:tc>
          <w:tcPr>
            <w:tcW w:w="1276" w:type="dxa"/>
          </w:tcPr>
          <w:p w14:paraId="728DFE18" w14:textId="48E53103" w:rsidR="00B24705" w:rsidRPr="00B24705" w:rsidRDefault="00B24705" w:rsidP="00B24705">
            <w:pPr>
              <w:pStyle w:val="ConsPlusNormal"/>
              <w:widowControl/>
              <w:suppressAutoHyphens/>
              <w:jc w:val="center"/>
              <w:rPr>
                <w:rFonts w:ascii="Times New Roman" w:hAnsi="Times New Roman" w:cs="Times New Roman"/>
                <w:szCs w:val="22"/>
              </w:rPr>
            </w:pPr>
            <w:r w:rsidRPr="00B24705">
              <w:rPr>
                <w:rFonts w:ascii="Times New Roman" w:hAnsi="Times New Roman" w:cs="Times New Roman"/>
                <w:szCs w:val="22"/>
              </w:rPr>
              <w:t>предельное значение: искусственная кожа. Возможные значения: мебельный (искусственный) мех, искусственная замша (микрофибра), ткань, нетканые материалы</w:t>
            </w:r>
          </w:p>
        </w:tc>
      </w:tr>
      <w:tr w:rsidR="00B24705" w:rsidRPr="009A42F8" w14:paraId="402B2E88" w14:textId="77777777" w:rsidTr="0009580B">
        <w:trPr>
          <w:gridAfter w:val="1"/>
          <w:wAfter w:w="9" w:type="dxa"/>
          <w:cantSplit/>
          <w:trHeight w:val="5704"/>
        </w:trPr>
        <w:tc>
          <w:tcPr>
            <w:tcW w:w="448" w:type="dxa"/>
            <w:vMerge w:val="restart"/>
          </w:tcPr>
          <w:p w14:paraId="2A8E2650" w14:textId="68DECF48" w:rsidR="00B24705" w:rsidRPr="009A42F8" w:rsidRDefault="00B24705" w:rsidP="00B24705">
            <w:pPr>
              <w:pStyle w:val="ConsPlusNormal"/>
              <w:widowControl/>
              <w:suppressAutoHyphens/>
              <w:jc w:val="center"/>
              <w:rPr>
                <w:rFonts w:ascii="Times New Roman" w:hAnsi="Times New Roman" w:cs="Times New Roman"/>
                <w:sz w:val="24"/>
                <w:szCs w:val="24"/>
              </w:rPr>
            </w:pPr>
            <w:r>
              <w:rPr>
                <w:rFonts w:ascii="Times New Roman" w:hAnsi="Times New Roman" w:cs="Times New Roman"/>
                <w:sz w:val="24"/>
                <w:szCs w:val="24"/>
              </w:rPr>
              <w:lastRenderedPageBreak/>
              <w:t>9</w:t>
            </w:r>
            <w:r w:rsidRPr="009A42F8">
              <w:rPr>
                <w:rFonts w:ascii="Times New Roman" w:hAnsi="Times New Roman" w:cs="Times New Roman"/>
                <w:sz w:val="24"/>
                <w:szCs w:val="24"/>
              </w:rPr>
              <w:t>.</w:t>
            </w:r>
          </w:p>
        </w:tc>
        <w:tc>
          <w:tcPr>
            <w:tcW w:w="964" w:type="dxa"/>
            <w:vMerge w:val="restart"/>
          </w:tcPr>
          <w:p w14:paraId="2A609F22"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31.01.12</w:t>
            </w:r>
          </w:p>
        </w:tc>
        <w:tc>
          <w:tcPr>
            <w:tcW w:w="1787" w:type="dxa"/>
            <w:vMerge w:val="restart"/>
          </w:tcPr>
          <w:p w14:paraId="57C5AD8C" w14:textId="77777777" w:rsidR="00B24705" w:rsidRPr="009A42F8" w:rsidRDefault="00B24705" w:rsidP="00B2470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 xml:space="preserve">Мебель деревянная для офисов </w:t>
            </w:r>
          </w:p>
          <w:p w14:paraId="559FB7AA" w14:textId="77777777" w:rsidR="00B24705" w:rsidRPr="009A42F8" w:rsidRDefault="00B24705" w:rsidP="00B24705">
            <w:pPr>
              <w:pStyle w:val="ConsPlusNormal"/>
              <w:widowControl/>
              <w:suppressAutoHyphens/>
              <w:rPr>
                <w:rFonts w:ascii="Times New Roman" w:hAnsi="Times New Roman" w:cs="Times New Roman"/>
                <w:sz w:val="24"/>
                <w:szCs w:val="24"/>
              </w:rPr>
            </w:pPr>
          </w:p>
          <w:p w14:paraId="6B55CC7F" w14:textId="77777777" w:rsidR="00B24705" w:rsidRPr="009A42F8" w:rsidRDefault="00B24705" w:rsidP="00B2470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Пояснения по закупаемой продукции: мебель для сидения, преимущественно с деревянным каркасом</w:t>
            </w:r>
          </w:p>
        </w:tc>
        <w:tc>
          <w:tcPr>
            <w:tcW w:w="1417" w:type="dxa"/>
          </w:tcPr>
          <w:p w14:paraId="559318E0" w14:textId="77777777" w:rsidR="00B24705" w:rsidRPr="009A42F8" w:rsidRDefault="00B24705" w:rsidP="00B2470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 xml:space="preserve">материал (вид древесины) </w:t>
            </w:r>
          </w:p>
        </w:tc>
        <w:tc>
          <w:tcPr>
            <w:tcW w:w="484" w:type="dxa"/>
          </w:tcPr>
          <w:p w14:paraId="072E2338" w14:textId="77777777" w:rsidR="00B24705" w:rsidRPr="009A42F8" w:rsidRDefault="00B24705" w:rsidP="00B24705">
            <w:pPr>
              <w:pStyle w:val="ConsPlusNormal"/>
              <w:widowControl/>
              <w:suppressAutoHyphens/>
              <w:jc w:val="both"/>
              <w:rPr>
                <w:rFonts w:ascii="Times New Roman" w:hAnsi="Times New Roman" w:cs="Times New Roman"/>
                <w:sz w:val="24"/>
                <w:szCs w:val="24"/>
              </w:rPr>
            </w:pPr>
          </w:p>
        </w:tc>
        <w:tc>
          <w:tcPr>
            <w:tcW w:w="792" w:type="dxa"/>
          </w:tcPr>
          <w:p w14:paraId="1009C6A8" w14:textId="77777777" w:rsidR="00B24705" w:rsidRPr="009A42F8" w:rsidRDefault="00B24705" w:rsidP="00B24705">
            <w:pPr>
              <w:pStyle w:val="ConsPlusNormal"/>
              <w:widowControl/>
              <w:suppressAutoHyphens/>
              <w:jc w:val="both"/>
              <w:rPr>
                <w:rFonts w:ascii="Times New Roman" w:hAnsi="Times New Roman" w:cs="Times New Roman"/>
                <w:sz w:val="24"/>
                <w:szCs w:val="24"/>
              </w:rPr>
            </w:pPr>
          </w:p>
        </w:tc>
        <w:tc>
          <w:tcPr>
            <w:tcW w:w="1559" w:type="dxa"/>
          </w:tcPr>
          <w:p w14:paraId="6216CE0E" w14:textId="0720A831" w:rsidR="00B24705" w:rsidRPr="009A42F8" w:rsidRDefault="00694B73" w:rsidP="00694B73">
            <w:pPr>
              <w:pStyle w:val="ConsPlusNormal"/>
              <w:widowControl/>
              <w:suppressAutoHyphens/>
              <w:ind w:right="-64"/>
              <w:jc w:val="center"/>
              <w:rPr>
                <w:rFonts w:ascii="Times New Roman" w:hAnsi="Times New Roman" w:cs="Times New Roman"/>
                <w:sz w:val="24"/>
                <w:szCs w:val="24"/>
              </w:rPr>
            </w:pPr>
            <w:r w:rsidRPr="00694B73">
              <w:rPr>
                <w:rFonts w:ascii="Times New Roman" w:hAnsi="Times New Roman" w:cs="Times New Roman"/>
                <w:sz w:val="24"/>
                <w:szCs w:val="24"/>
              </w:rPr>
              <w:t>предельное значение: массив древесины "ценных" пород (твердолиственных и тропических). Возможные значения: древесина хвойных и мягколиственных пород: береза, лиственница, сосна, ель</w:t>
            </w:r>
            <w:r w:rsidR="00FA1377">
              <w:t xml:space="preserve"> </w:t>
            </w:r>
          </w:p>
        </w:tc>
        <w:tc>
          <w:tcPr>
            <w:tcW w:w="1266" w:type="dxa"/>
          </w:tcPr>
          <w:p w14:paraId="1FEBE3AD" w14:textId="0AE10C63" w:rsidR="00B24705" w:rsidRPr="009A42F8" w:rsidRDefault="00B24705" w:rsidP="00694B73">
            <w:pPr>
              <w:pStyle w:val="ConsPlusNormal"/>
              <w:widowControl/>
              <w:suppressAutoHyphens/>
              <w:ind w:right="-64"/>
              <w:jc w:val="center"/>
              <w:rPr>
                <w:rFonts w:ascii="Times New Roman" w:hAnsi="Times New Roman" w:cs="Times New Roman"/>
                <w:sz w:val="24"/>
                <w:szCs w:val="24"/>
              </w:rPr>
            </w:pPr>
            <w:r w:rsidRPr="009A42F8">
              <w:rPr>
                <w:rFonts w:ascii="Times New Roman" w:hAnsi="Times New Roman" w:cs="Times New Roman"/>
                <w:sz w:val="24"/>
                <w:szCs w:val="24"/>
              </w:rPr>
              <w:t xml:space="preserve">возможные значения: древесина хвойных </w:t>
            </w:r>
            <w:r w:rsidRPr="009A42F8">
              <w:rPr>
                <w:rFonts w:ascii="Times New Roman" w:hAnsi="Times New Roman" w:cs="Times New Roman"/>
                <w:sz w:val="24"/>
                <w:szCs w:val="24"/>
              </w:rPr>
              <w:br/>
              <w:t>и мягколиственных пород (береза, лиственница, сосна, ель)</w:t>
            </w:r>
          </w:p>
        </w:tc>
        <w:tc>
          <w:tcPr>
            <w:tcW w:w="1569" w:type="dxa"/>
          </w:tcPr>
          <w:p w14:paraId="378A2F9A" w14:textId="76A4E85C" w:rsidR="00B24705" w:rsidRPr="009A42F8" w:rsidRDefault="00694B73" w:rsidP="00694B73">
            <w:pPr>
              <w:pStyle w:val="ConsPlusNormal"/>
              <w:widowControl/>
              <w:suppressAutoHyphens/>
              <w:ind w:right="-64"/>
              <w:jc w:val="center"/>
              <w:rPr>
                <w:rFonts w:ascii="Times New Roman" w:hAnsi="Times New Roman" w:cs="Times New Roman"/>
                <w:sz w:val="24"/>
                <w:szCs w:val="24"/>
              </w:rPr>
            </w:pPr>
            <w:r w:rsidRPr="00694B73">
              <w:rPr>
                <w:rFonts w:ascii="Times New Roman" w:hAnsi="Times New Roman" w:cs="Times New Roman"/>
                <w:sz w:val="24"/>
                <w:szCs w:val="24"/>
              </w:rPr>
              <w:t xml:space="preserve">предельное </w:t>
            </w:r>
            <w:proofErr w:type="gramStart"/>
            <w:r w:rsidRPr="00694B73">
              <w:rPr>
                <w:rFonts w:ascii="Times New Roman" w:hAnsi="Times New Roman" w:cs="Times New Roman"/>
                <w:sz w:val="24"/>
                <w:szCs w:val="24"/>
              </w:rPr>
              <w:t xml:space="preserve">значение: </w:t>
            </w:r>
            <w:r>
              <w:rPr>
                <w:rFonts w:ascii="Times New Roman" w:hAnsi="Times New Roman" w:cs="Times New Roman"/>
                <w:sz w:val="24"/>
                <w:szCs w:val="24"/>
              </w:rPr>
              <w:t xml:space="preserve"> </w:t>
            </w:r>
            <w:r w:rsidRPr="00694B73">
              <w:rPr>
                <w:rFonts w:ascii="Times New Roman" w:hAnsi="Times New Roman" w:cs="Times New Roman"/>
                <w:sz w:val="24"/>
                <w:szCs w:val="24"/>
              </w:rPr>
              <w:t>массив</w:t>
            </w:r>
            <w:proofErr w:type="gramEnd"/>
            <w:r w:rsidRPr="00694B73">
              <w:rPr>
                <w:rFonts w:ascii="Times New Roman" w:hAnsi="Times New Roman" w:cs="Times New Roman"/>
                <w:sz w:val="24"/>
                <w:szCs w:val="24"/>
              </w:rPr>
              <w:t xml:space="preserve"> древесины "ценных" пород (твердолиственных и тропических). Возможные значения: древесина хвойных и мягколиственных пород: береза, лиственница, сосна, ель</w:t>
            </w:r>
            <w:r w:rsidR="00FA1377">
              <w:t xml:space="preserve"> </w:t>
            </w:r>
          </w:p>
        </w:tc>
        <w:tc>
          <w:tcPr>
            <w:tcW w:w="1276" w:type="dxa"/>
          </w:tcPr>
          <w:p w14:paraId="4B50F2EC" w14:textId="6BBA4168" w:rsidR="00B24705" w:rsidRPr="009A42F8" w:rsidRDefault="00B24705" w:rsidP="00694B73">
            <w:pPr>
              <w:pStyle w:val="ConsPlusNormal"/>
              <w:widowControl/>
              <w:suppressAutoHyphens/>
              <w:ind w:right="-64"/>
              <w:jc w:val="center"/>
              <w:rPr>
                <w:rFonts w:ascii="Times New Roman" w:hAnsi="Times New Roman" w:cs="Times New Roman"/>
                <w:sz w:val="24"/>
                <w:szCs w:val="24"/>
              </w:rPr>
            </w:pPr>
            <w:r w:rsidRPr="009A42F8">
              <w:rPr>
                <w:rFonts w:ascii="Times New Roman" w:hAnsi="Times New Roman" w:cs="Times New Roman"/>
                <w:sz w:val="24"/>
                <w:szCs w:val="24"/>
              </w:rPr>
              <w:t xml:space="preserve">возможные значения: древесина хвойных </w:t>
            </w:r>
            <w:r w:rsidRPr="009A42F8">
              <w:rPr>
                <w:rFonts w:ascii="Times New Roman" w:hAnsi="Times New Roman" w:cs="Times New Roman"/>
                <w:sz w:val="24"/>
                <w:szCs w:val="24"/>
              </w:rPr>
              <w:br/>
              <w:t>и мягколиственных пород (береза, лиственница, сосна, ель)</w:t>
            </w:r>
          </w:p>
        </w:tc>
        <w:tc>
          <w:tcPr>
            <w:tcW w:w="1559" w:type="dxa"/>
          </w:tcPr>
          <w:p w14:paraId="7B84289D" w14:textId="44AB503C" w:rsidR="00B24705" w:rsidRPr="009A42F8" w:rsidRDefault="00B24705" w:rsidP="00694B73">
            <w:pPr>
              <w:pStyle w:val="ConsPlusNormal"/>
              <w:widowControl/>
              <w:suppressAutoHyphens/>
              <w:ind w:right="-64"/>
              <w:jc w:val="center"/>
              <w:rPr>
                <w:rFonts w:ascii="Times New Roman" w:hAnsi="Times New Roman" w:cs="Times New Roman"/>
                <w:sz w:val="24"/>
                <w:szCs w:val="24"/>
              </w:rPr>
            </w:pPr>
            <w:r w:rsidRPr="009A42F8">
              <w:rPr>
                <w:rFonts w:ascii="Times New Roman" w:hAnsi="Times New Roman" w:cs="Times New Roman"/>
                <w:sz w:val="24"/>
                <w:szCs w:val="24"/>
              </w:rPr>
              <w:t xml:space="preserve">возможные значения: древесина хвойных </w:t>
            </w:r>
            <w:r w:rsidRPr="009A42F8">
              <w:rPr>
                <w:rFonts w:ascii="Times New Roman" w:hAnsi="Times New Roman" w:cs="Times New Roman"/>
                <w:sz w:val="24"/>
                <w:szCs w:val="24"/>
              </w:rPr>
              <w:br/>
              <w:t>и мягколиственных пород (береза, лиственница, сосна, ель)</w:t>
            </w:r>
          </w:p>
        </w:tc>
        <w:tc>
          <w:tcPr>
            <w:tcW w:w="1417" w:type="dxa"/>
          </w:tcPr>
          <w:p w14:paraId="181709EC" w14:textId="380A14EB" w:rsidR="00B24705" w:rsidRPr="009A42F8" w:rsidRDefault="00694B73" w:rsidP="00694B73">
            <w:pPr>
              <w:pStyle w:val="ConsPlusNormal"/>
              <w:widowControl/>
              <w:suppressAutoHyphens/>
              <w:ind w:right="-64"/>
              <w:jc w:val="center"/>
              <w:rPr>
                <w:rFonts w:ascii="Times New Roman" w:hAnsi="Times New Roman" w:cs="Times New Roman"/>
                <w:sz w:val="24"/>
                <w:szCs w:val="24"/>
              </w:rPr>
            </w:pPr>
            <w:r w:rsidRPr="00694B73">
              <w:rPr>
                <w:rFonts w:ascii="Times New Roman" w:hAnsi="Times New Roman" w:cs="Times New Roman"/>
                <w:sz w:val="24"/>
                <w:szCs w:val="24"/>
              </w:rPr>
              <w:t>предельное значение: массив древесины "ценных" пород (твердолиственных и тропических). Возможные значения: древесина хвойных и мягколиственных пород: береза, лиственница, сосна, ель</w:t>
            </w:r>
          </w:p>
        </w:tc>
        <w:tc>
          <w:tcPr>
            <w:tcW w:w="1276" w:type="dxa"/>
          </w:tcPr>
          <w:p w14:paraId="46E45204" w14:textId="51DE0AA1" w:rsidR="00B24705" w:rsidRPr="009A42F8" w:rsidRDefault="00B24705" w:rsidP="00694B73">
            <w:pPr>
              <w:pStyle w:val="ConsPlusNormal"/>
              <w:widowControl/>
              <w:suppressAutoHyphens/>
              <w:ind w:right="-64"/>
              <w:jc w:val="center"/>
              <w:rPr>
                <w:rFonts w:ascii="Times New Roman" w:hAnsi="Times New Roman" w:cs="Times New Roman"/>
                <w:sz w:val="24"/>
                <w:szCs w:val="24"/>
              </w:rPr>
            </w:pPr>
            <w:r w:rsidRPr="009A42F8">
              <w:rPr>
                <w:rFonts w:ascii="Times New Roman" w:hAnsi="Times New Roman" w:cs="Times New Roman"/>
                <w:sz w:val="24"/>
                <w:szCs w:val="24"/>
              </w:rPr>
              <w:t xml:space="preserve">возможные значения: древесина хвойных </w:t>
            </w:r>
            <w:r w:rsidRPr="009A42F8">
              <w:rPr>
                <w:rFonts w:ascii="Times New Roman" w:hAnsi="Times New Roman" w:cs="Times New Roman"/>
                <w:sz w:val="24"/>
                <w:szCs w:val="24"/>
              </w:rPr>
              <w:br/>
              <w:t>и мягколиственных пород (береза, лиственница, сосна, ель)</w:t>
            </w:r>
          </w:p>
        </w:tc>
      </w:tr>
      <w:tr w:rsidR="00B24705" w:rsidRPr="009A42F8" w14:paraId="4197F0AF" w14:textId="77777777" w:rsidTr="004C2858">
        <w:trPr>
          <w:gridAfter w:val="1"/>
          <w:wAfter w:w="9" w:type="dxa"/>
          <w:cantSplit/>
          <w:trHeight w:val="4991"/>
        </w:trPr>
        <w:tc>
          <w:tcPr>
            <w:tcW w:w="448" w:type="dxa"/>
            <w:vMerge/>
          </w:tcPr>
          <w:p w14:paraId="53A4F165"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964" w:type="dxa"/>
            <w:vMerge/>
          </w:tcPr>
          <w:p w14:paraId="79CD8F4C"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787" w:type="dxa"/>
            <w:vMerge/>
          </w:tcPr>
          <w:p w14:paraId="5DFF4E1E" w14:textId="77777777" w:rsidR="00B24705" w:rsidRPr="009A42F8" w:rsidRDefault="00B24705" w:rsidP="00B24705">
            <w:pPr>
              <w:pStyle w:val="ConsPlusNormal"/>
              <w:widowControl/>
              <w:suppressAutoHyphens/>
              <w:jc w:val="both"/>
              <w:rPr>
                <w:rFonts w:ascii="Times New Roman" w:hAnsi="Times New Roman" w:cs="Times New Roman"/>
                <w:sz w:val="24"/>
                <w:szCs w:val="24"/>
              </w:rPr>
            </w:pPr>
          </w:p>
        </w:tc>
        <w:tc>
          <w:tcPr>
            <w:tcW w:w="1417" w:type="dxa"/>
          </w:tcPr>
          <w:p w14:paraId="2664CA50" w14:textId="77777777" w:rsidR="00B24705" w:rsidRPr="009A42F8" w:rsidRDefault="00B24705" w:rsidP="00B2470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 xml:space="preserve">обивочные </w:t>
            </w:r>
          </w:p>
          <w:p w14:paraId="03B22ABE" w14:textId="77777777" w:rsidR="00B24705" w:rsidRPr="009A42F8" w:rsidRDefault="00B24705" w:rsidP="00B2470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материалы</w:t>
            </w:r>
          </w:p>
        </w:tc>
        <w:tc>
          <w:tcPr>
            <w:tcW w:w="484" w:type="dxa"/>
          </w:tcPr>
          <w:p w14:paraId="651E8008" w14:textId="77777777" w:rsidR="00B24705" w:rsidRPr="009A42F8" w:rsidRDefault="00B24705" w:rsidP="00B24705">
            <w:pPr>
              <w:pStyle w:val="ConsPlusNormal"/>
              <w:widowControl/>
              <w:suppressAutoHyphens/>
              <w:jc w:val="both"/>
              <w:rPr>
                <w:rFonts w:ascii="Times New Roman" w:hAnsi="Times New Roman" w:cs="Times New Roman"/>
                <w:sz w:val="24"/>
                <w:szCs w:val="24"/>
              </w:rPr>
            </w:pPr>
          </w:p>
        </w:tc>
        <w:tc>
          <w:tcPr>
            <w:tcW w:w="792" w:type="dxa"/>
          </w:tcPr>
          <w:p w14:paraId="5E2297E8" w14:textId="77777777" w:rsidR="00B24705" w:rsidRPr="009A42F8" w:rsidRDefault="00B24705" w:rsidP="00B24705">
            <w:pPr>
              <w:pStyle w:val="ConsPlusNormal"/>
              <w:widowControl/>
              <w:suppressAutoHyphens/>
              <w:jc w:val="both"/>
              <w:rPr>
                <w:rFonts w:ascii="Times New Roman" w:hAnsi="Times New Roman" w:cs="Times New Roman"/>
                <w:sz w:val="24"/>
                <w:szCs w:val="24"/>
              </w:rPr>
            </w:pPr>
          </w:p>
        </w:tc>
        <w:tc>
          <w:tcPr>
            <w:tcW w:w="1559" w:type="dxa"/>
          </w:tcPr>
          <w:p w14:paraId="702A99C9" w14:textId="0A63E800" w:rsidR="00B24705" w:rsidRPr="009A42F8" w:rsidRDefault="00FA1377" w:rsidP="00B24705">
            <w:pPr>
              <w:pStyle w:val="ConsPlusNormal"/>
              <w:widowControl/>
              <w:suppressAutoHyphens/>
              <w:jc w:val="center"/>
              <w:rPr>
                <w:rFonts w:ascii="Times New Roman" w:hAnsi="Times New Roman" w:cs="Times New Roman"/>
                <w:sz w:val="24"/>
                <w:szCs w:val="24"/>
              </w:rPr>
            </w:pPr>
            <w:r w:rsidRPr="00FA1377">
              <w:rPr>
                <w:rFonts w:ascii="Times New Roman" w:hAnsi="Times New Roman" w:cs="Times New Roman"/>
                <w:sz w:val="24"/>
                <w:szCs w:val="24"/>
              </w:rPr>
              <w:t>предельное значение: кожа натуральная. Возможные значения: искусственная кожа, мебельный (искусственный) мех, искусственная замша (микрофибра), ткань, нетканые материалы</w:t>
            </w:r>
          </w:p>
        </w:tc>
        <w:tc>
          <w:tcPr>
            <w:tcW w:w="1266" w:type="dxa"/>
          </w:tcPr>
          <w:p w14:paraId="0BA6E1B2" w14:textId="0D7C1870" w:rsidR="00B24705" w:rsidRPr="009A42F8" w:rsidRDefault="00FA1377" w:rsidP="00B24705">
            <w:pPr>
              <w:pStyle w:val="ConsPlusNormal"/>
              <w:widowControl/>
              <w:suppressAutoHyphens/>
              <w:jc w:val="center"/>
              <w:rPr>
                <w:rFonts w:ascii="Times New Roman" w:hAnsi="Times New Roman" w:cs="Times New Roman"/>
                <w:sz w:val="24"/>
                <w:szCs w:val="24"/>
              </w:rPr>
            </w:pPr>
            <w:r w:rsidRPr="00FA1377">
              <w:rPr>
                <w:rFonts w:ascii="Times New Roman" w:hAnsi="Times New Roman" w:cs="Times New Roman"/>
                <w:sz w:val="24"/>
                <w:szCs w:val="24"/>
              </w:rPr>
              <w:t>предельное значение: искусственная кожа. Возможные значения: мебельный (искусственный) мех, искусственная замша (микрофибра), ткань, нетканые материалы</w:t>
            </w:r>
          </w:p>
        </w:tc>
        <w:tc>
          <w:tcPr>
            <w:tcW w:w="1569" w:type="dxa"/>
          </w:tcPr>
          <w:p w14:paraId="1C2D295B" w14:textId="138BAD4A" w:rsidR="00B24705" w:rsidRPr="009A42F8" w:rsidRDefault="00FA1377" w:rsidP="00B24705">
            <w:pPr>
              <w:pStyle w:val="ConsPlusNormal"/>
              <w:widowControl/>
              <w:suppressAutoHyphens/>
              <w:jc w:val="center"/>
              <w:rPr>
                <w:rFonts w:ascii="Times New Roman" w:hAnsi="Times New Roman" w:cs="Times New Roman"/>
                <w:sz w:val="24"/>
                <w:szCs w:val="24"/>
              </w:rPr>
            </w:pPr>
            <w:r w:rsidRPr="00FA1377">
              <w:rPr>
                <w:rFonts w:ascii="Times New Roman" w:hAnsi="Times New Roman" w:cs="Times New Roman"/>
                <w:sz w:val="24"/>
                <w:szCs w:val="24"/>
              </w:rPr>
              <w:t>предельное значение: кожа натуральная. Возможные значения: искусственная кожа, мебельный (искусственный) мех, искусственная замша (микрофибра), ткань, нетканые материалы</w:t>
            </w:r>
          </w:p>
        </w:tc>
        <w:tc>
          <w:tcPr>
            <w:tcW w:w="1276" w:type="dxa"/>
          </w:tcPr>
          <w:p w14:paraId="6C756E51" w14:textId="2BBCF127" w:rsidR="00B24705" w:rsidRPr="009A42F8" w:rsidRDefault="00FA1377" w:rsidP="00B24705">
            <w:pPr>
              <w:pStyle w:val="ConsPlusNormal"/>
              <w:widowControl/>
              <w:suppressAutoHyphens/>
              <w:jc w:val="center"/>
              <w:rPr>
                <w:rFonts w:ascii="Times New Roman" w:hAnsi="Times New Roman" w:cs="Times New Roman"/>
                <w:sz w:val="24"/>
                <w:szCs w:val="24"/>
              </w:rPr>
            </w:pPr>
            <w:r w:rsidRPr="00FA1377">
              <w:rPr>
                <w:rFonts w:ascii="Times New Roman" w:hAnsi="Times New Roman" w:cs="Times New Roman"/>
                <w:sz w:val="24"/>
                <w:szCs w:val="24"/>
              </w:rPr>
              <w:t>предельное значение: искусственная кожа. Возможные значения: мебельный (искусственный) мех, искусственная замша (микрофибра), ткань, нетканые материалы</w:t>
            </w:r>
          </w:p>
        </w:tc>
        <w:tc>
          <w:tcPr>
            <w:tcW w:w="1559" w:type="dxa"/>
          </w:tcPr>
          <w:p w14:paraId="16CBB650" w14:textId="2C291003" w:rsidR="00B24705" w:rsidRPr="009A42F8" w:rsidRDefault="00FA1377" w:rsidP="00B24705">
            <w:pPr>
              <w:pStyle w:val="ConsPlusNormal"/>
              <w:widowControl/>
              <w:suppressAutoHyphens/>
              <w:jc w:val="center"/>
              <w:rPr>
                <w:rFonts w:ascii="Times New Roman" w:hAnsi="Times New Roman" w:cs="Times New Roman"/>
                <w:sz w:val="24"/>
                <w:szCs w:val="24"/>
              </w:rPr>
            </w:pPr>
            <w:r w:rsidRPr="00FA1377">
              <w:rPr>
                <w:rFonts w:ascii="Times New Roman" w:hAnsi="Times New Roman" w:cs="Times New Roman"/>
                <w:sz w:val="24"/>
                <w:szCs w:val="24"/>
              </w:rPr>
              <w:t>предельное значение: искусственная кожа. Возможные значения: мебельный (искусственный) мех, искусственная замша (микрофибра), ткань, нетканые материалы</w:t>
            </w:r>
          </w:p>
        </w:tc>
        <w:tc>
          <w:tcPr>
            <w:tcW w:w="1417" w:type="dxa"/>
          </w:tcPr>
          <w:p w14:paraId="201DD908" w14:textId="0FC0EC17" w:rsidR="00B24705" w:rsidRPr="009A42F8" w:rsidRDefault="00FA1377" w:rsidP="00B24705">
            <w:pPr>
              <w:pStyle w:val="ConsPlusNormal"/>
              <w:widowControl/>
              <w:suppressAutoHyphens/>
              <w:jc w:val="center"/>
              <w:rPr>
                <w:rFonts w:ascii="Times New Roman" w:hAnsi="Times New Roman" w:cs="Times New Roman"/>
                <w:sz w:val="24"/>
                <w:szCs w:val="24"/>
              </w:rPr>
            </w:pPr>
            <w:r w:rsidRPr="00FA1377">
              <w:rPr>
                <w:rFonts w:ascii="Times New Roman" w:hAnsi="Times New Roman" w:cs="Times New Roman"/>
                <w:sz w:val="24"/>
                <w:szCs w:val="24"/>
              </w:rPr>
              <w:t>предельное значение: кожа натуральная. Возможные значения: искусственная кожа, мебельный (искусственный) мех, искусственная замша (микрофибра), ткань, нетканые материалы</w:t>
            </w:r>
          </w:p>
        </w:tc>
        <w:tc>
          <w:tcPr>
            <w:tcW w:w="1276" w:type="dxa"/>
          </w:tcPr>
          <w:p w14:paraId="282F81EC" w14:textId="3C439B81" w:rsidR="00B24705" w:rsidRPr="009A42F8" w:rsidRDefault="00FA1377" w:rsidP="00B24705">
            <w:pPr>
              <w:pStyle w:val="ConsPlusNormal"/>
              <w:widowControl/>
              <w:suppressAutoHyphens/>
              <w:jc w:val="center"/>
              <w:rPr>
                <w:rFonts w:ascii="Times New Roman" w:hAnsi="Times New Roman" w:cs="Times New Roman"/>
                <w:sz w:val="24"/>
                <w:szCs w:val="24"/>
              </w:rPr>
            </w:pPr>
            <w:r w:rsidRPr="00FA1377">
              <w:rPr>
                <w:rFonts w:ascii="Times New Roman" w:hAnsi="Times New Roman" w:cs="Times New Roman"/>
                <w:sz w:val="24"/>
                <w:szCs w:val="24"/>
              </w:rPr>
              <w:t>предельное значение: искусственная кожа. Возможные значения: мебельный (искусственный) мех, искусственная замша (микрофибра), ткань, нетканые материалы</w:t>
            </w:r>
          </w:p>
        </w:tc>
      </w:tr>
      <w:tr w:rsidR="00B24705" w:rsidRPr="009A42F8" w14:paraId="540C97D3" w14:textId="77777777" w:rsidTr="0009580B">
        <w:trPr>
          <w:gridAfter w:val="1"/>
          <w:wAfter w:w="9" w:type="dxa"/>
          <w:cantSplit/>
        </w:trPr>
        <w:tc>
          <w:tcPr>
            <w:tcW w:w="448" w:type="dxa"/>
            <w:vMerge w:val="restart"/>
          </w:tcPr>
          <w:p w14:paraId="7CF93B05" w14:textId="0148ABC3" w:rsidR="00B24705" w:rsidRPr="009A42F8" w:rsidRDefault="00B2432F" w:rsidP="00B24705">
            <w:pPr>
              <w:pStyle w:val="ConsPlusNormal"/>
              <w:widowControl/>
              <w:suppressAutoHyphens/>
              <w:jc w:val="center"/>
              <w:rPr>
                <w:rFonts w:ascii="Times New Roman" w:hAnsi="Times New Roman" w:cs="Times New Roman"/>
                <w:sz w:val="24"/>
                <w:szCs w:val="24"/>
              </w:rPr>
            </w:pPr>
            <w:r>
              <w:rPr>
                <w:rFonts w:ascii="Times New Roman" w:hAnsi="Times New Roman" w:cs="Times New Roman"/>
                <w:sz w:val="24"/>
                <w:szCs w:val="24"/>
              </w:rPr>
              <w:t>10</w:t>
            </w:r>
          </w:p>
        </w:tc>
        <w:tc>
          <w:tcPr>
            <w:tcW w:w="964" w:type="dxa"/>
            <w:vMerge w:val="restart"/>
          </w:tcPr>
          <w:p w14:paraId="005A19AB"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49.32.11</w:t>
            </w:r>
          </w:p>
        </w:tc>
        <w:tc>
          <w:tcPr>
            <w:tcW w:w="1787" w:type="dxa"/>
            <w:vMerge w:val="restart"/>
          </w:tcPr>
          <w:p w14:paraId="1B976980" w14:textId="77777777" w:rsidR="00B24705" w:rsidRPr="009A42F8" w:rsidRDefault="00B24705" w:rsidP="00B2470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Услуги такси</w:t>
            </w:r>
          </w:p>
        </w:tc>
        <w:tc>
          <w:tcPr>
            <w:tcW w:w="1417" w:type="dxa"/>
          </w:tcPr>
          <w:p w14:paraId="1AB705B5" w14:textId="77777777" w:rsidR="00B24705" w:rsidRPr="009A42F8" w:rsidRDefault="00B24705" w:rsidP="00B2470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мощность</w:t>
            </w:r>
          </w:p>
          <w:p w14:paraId="7A62A713" w14:textId="77777777" w:rsidR="00B24705" w:rsidRPr="009A42F8" w:rsidRDefault="00B24705" w:rsidP="00B2470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двигателя</w:t>
            </w:r>
          </w:p>
          <w:p w14:paraId="35B07831" w14:textId="77777777" w:rsidR="00B24705" w:rsidRPr="009A42F8" w:rsidRDefault="00B24705" w:rsidP="00B2470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автомобиля</w:t>
            </w:r>
          </w:p>
        </w:tc>
        <w:tc>
          <w:tcPr>
            <w:tcW w:w="484" w:type="dxa"/>
          </w:tcPr>
          <w:p w14:paraId="4DFFC60B"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251</w:t>
            </w:r>
          </w:p>
        </w:tc>
        <w:tc>
          <w:tcPr>
            <w:tcW w:w="792" w:type="dxa"/>
          </w:tcPr>
          <w:p w14:paraId="685D7075"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лошадиная сила</w:t>
            </w:r>
          </w:p>
        </w:tc>
        <w:tc>
          <w:tcPr>
            <w:tcW w:w="1559" w:type="dxa"/>
          </w:tcPr>
          <w:p w14:paraId="63B017E3"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 xml:space="preserve">не более </w:t>
            </w:r>
          </w:p>
          <w:p w14:paraId="75914211"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200</w:t>
            </w:r>
          </w:p>
        </w:tc>
        <w:tc>
          <w:tcPr>
            <w:tcW w:w="1266" w:type="dxa"/>
          </w:tcPr>
          <w:p w14:paraId="60A087E0"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69" w:type="dxa"/>
          </w:tcPr>
          <w:p w14:paraId="09898667"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 xml:space="preserve">не более </w:t>
            </w:r>
          </w:p>
          <w:p w14:paraId="7BF5D1B7"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200</w:t>
            </w:r>
          </w:p>
        </w:tc>
        <w:tc>
          <w:tcPr>
            <w:tcW w:w="1276" w:type="dxa"/>
          </w:tcPr>
          <w:p w14:paraId="207B5171"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35F02E8C"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417" w:type="dxa"/>
          </w:tcPr>
          <w:p w14:paraId="5A368A2C"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 xml:space="preserve">не более </w:t>
            </w:r>
          </w:p>
          <w:p w14:paraId="795FA79A"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200</w:t>
            </w:r>
          </w:p>
        </w:tc>
        <w:tc>
          <w:tcPr>
            <w:tcW w:w="1276" w:type="dxa"/>
          </w:tcPr>
          <w:p w14:paraId="65ADB52E"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r>
      <w:tr w:rsidR="00B24705" w:rsidRPr="009A42F8" w14:paraId="11D4DEA2" w14:textId="77777777" w:rsidTr="0009580B">
        <w:trPr>
          <w:gridAfter w:val="1"/>
          <w:wAfter w:w="9" w:type="dxa"/>
          <w:cantSplit/>
        </w:trPr>
        <w:tc>
          <w:tcPr>
            <w:tcW w:w="448" w:type="dxa"/>
            <w:vMerge/>
          </w:tcPr>
          <w:p w14:paraId="02296BFF"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964" w:type="dxa"/>
            <w:vMerge/>
          </w:tcPr>
          <w:p w14:paraId="0A20D029"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787" w:type="dxa"/>
            <w:vMerge/>
          </w:tcPr>
          <w:p w14:paraId="27DE630E" w14:textId="77777777" w:rsidR="00B24705" w:rsidRPr="009A42F8" w:rsidRDefault="00B24705" w:rsidP="00B24705">
            <w:pPr>
              <w:pStyle w:val="ConsPlusNormal"/>
              <w:widowControl/>
              <w:suppressAutoHyphens/>
              <w:rPr>
                <w:rFonts w:ascii="Times New Roman" w:hAnsi="Times New Roman" w:cs="Times New Roman"/>
                <w:sz w:val="24"/>
                <w:szCs w:val="24"/>
              </w:rPr>
            </w:pPr>
          </w:p>
        </w:tc>
        <w:tc>
          <w:tcPr>
            <w:tcW w:w="1417" w:type="dxa"/>
          </w:tcPr>
          <w:p w14:paraId="198AD65D" w14:textId="77777777" w:rsidR="00B24705" w:rsidRPr="009A42F8" w:rsidRDefault="00B24705" w:rsidP="00B2470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тип коробки передач автомобиля</w:t>
            </w:r>
          </w:p>
        </w:tc>
        <w:tc>
          <w:tcPr>
            <w:tcW w:w="484" w:type="dxa"/>
          </w:tcPr>
          <w:p w14:paraId="7E4E608C"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792" w:type="dxa"/>
          </w:tcPr>
          <w:p w14:paraId="1FDACA3E"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278D73A2"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66" w:type="dxa"/>
          </w:tcPr>
          <w:p w14:paraId="7899CFC9"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69" w:type="dxa"/>
          </w:tcPr>
          <w:p w14:paraId="3FC54C3A"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76" w:type="dxa"/>
          </w:tcPr>
          <w:p w14:paraId="0F0A30CE"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14FEF940"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417" w:type="dxa"/>
          </w:tcPr>
          <w:p w14:paraId="14ACB863"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76" w:type="dxa"/>
          </w:tcPr>
          <w:p w14:paraId="412A60EB"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r>
      <w:tr w:rsidR="00B24705" w:rsidRPr="009A42F8" w14:paraId="0848D8DD" w14:textId="77777777" w:rsidTr="0009580B">
        <w:trPr>
          <w:gridAfter w:val="1"/>
          <w:wAfter w:w="9" w:type="dxa"/>
          <w:cantSplit/>
        </w:trPr>
        <w:tc>
          <w:tcPr>
            <w:tcW w:w="448" w:type="dxa"/>
            <w:vMerge/>
          </w:tcPr>
          <w:p w14:paraId="2E6D965D"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964" w:type="dxa"/>
            <w:vMerge/>
          </w:tcPr>
          <w:p w14:paraId="3D2E3963"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787" w:type="dxa"/>
            <w:vMerge/>
          </w:tcPr>
          <w:p w14:paraId="315C6F5F" w14:textId="77777777" w:rsidR="00B24705" w:rsidRPr="009A42F8" w:rsidRDefault="00B24705" w:rsidP="00B24705">
            <w:pPr>
              <w:pStyle w:val="ConsPlusNormal"/>
              <w:widowControl/>
              <w:suppressAutoHyphens/>
              <w:rPr>
                <w:rFonts w:ascii="Times New Roman" w:hAnsi="Times New Roman" w:cs="Times New Roman"/>
                <w:sz w:val="24"/>
                <w:szCs w:val="24"/>
              </w:rPr>
            </w:pPr>
          </w:p>
        </w:tc>
        <w:tc>
          <w:tcPr>
            <w:tcW w:w="1417" w:type="dxa"/>
          </w:tcPr>
          <w:p w14:paraId="42295246" w14:textId="77777777" w:rsidR="00B24705" w:rsidRPr="009A42F8" w:rsidRDefault="00B24705" w:rsidP="00B2470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комплектация автомобиля</w:t>
            </w:r>
          </w:p>
        </w:tc>
        <w:tc>
          <w:tcPr>
            <w:tcW w:w="484" w:type="dxa"/>
          </w:tcPr>
          <w:p w14:paraId="46461B33"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792" w:type="dxa"/>
          </w:tcPr>
          <w:p w14:paraId="0A8E5038"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10A81BE9"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66" w:type="dxa"/>
          </w:tcPr>
          <w:p w14:paraId="1C436987"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69" w:type="dxa"/>
          </w:tcPr>
          <w:p w14:paraId="61341624"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76" w:type="dxa"/>
          </w:tcPr>
          <w:p w14:paraId="26424277"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56FC8B79"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417" w:type="dxa"/>
          </w:tcPr>
          <w:p w14:paraId="317F7C4C"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76" w:type="dxa"/>
          </w:tcPr>
          <w:p w14:paraId="02D03333"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r>
      <w:tr w:rsidR="00B24705" w:rsidRPr="009A42F8" w14:paraId="02CF8652" w14:textId="77777777" w:rsidTr="0009580B">
        <w:trPr>
          <w:gridAfter w:val="1"/>
          <w:wAfter w:w="9" w:type="dxa"/>
          <w:cantSplit/>
        </w:trPr>
        <w:tc>
          <w:tcPr>
            <w:tcW w:w="448" w:type="dxa"/>
            <w:vMerge/>
          </w:tcPr>
          <w:p w14:paraId="6DB445A4"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964" w:type="dxa"/>
            <w:vMerge/>
          </w:tcPr>
          <w:p w14:paraId="37E08D9E"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787" w:type="dxa"/>
            <w:vMerge/>
          </w:tcPr>
          <w:p w14:paraId="3CA5CA6E" w14:textId="77777777" w:rsidR="00B24705" w:rsidRPr="009A42F8" w:rsidRDefault="00B24705" w:rsidP="00B24705">
            <w:pPr>
              <w:pStyle w:val="ConsPlusNormal"/>
              <w:widowControl/>
              <w:suppressAutoHyphens/>
              <w:rPr>
                <w:rFonts w:ascii="Times New Roman" w:hAnsi="Times New Roman" w:cs="Times New Roman"/>
                <w:sz w:val="24"/>
                <w:szCs w:val="24"/>
              </w:rPr>
            </w:pPr>
          </w:p>
        </w:tc>
        <w:tc>
          <w:tcPr>
            <w:tcW w:w="1417" w:type="dxa"/>
          </w:tcPr>
          <w:p w14:paraId="3F53A43E" w14:textId="77777777" w:rsidR="00B24705" w:rsidRPr="009A42F8" w:rsidRDefault="00B24705" w:rsidP="00B2470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время предоставления автомобиля потребителю</w:t>
            </w:r>
          </w:p>
        </w:tc>
        <w:tc>
          <w:tcPr>
            <w:tcW w:w="484" w:type="dxa"/>
          </w:tcPr>
          <w:p w14:paraId="06D0C6E7"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792" w:type="dxa"/>
          </w:tcPr>
          <w:p w14:paraId="126B405F"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379135AF"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66" w:type="dxa"/>
          </w:tcPr>
          <w:p w14:paraId="58C544C1"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69" w:type="dxa"/>
          </w:tcPr>
          <w:p w14:paraId="22EB7336"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76" w:type="dxa"/>
          </w:tcPr>
          <w:p w14:paraId="3DAFA2F4"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160B374C"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417" w:type="dxa"/>
          </w:tcPr>
          <w:p w14:paraId="47550B1E"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76" w:type="dxa"/>
          </w:tcPr>
          <w:p w14:paraId="249853B1"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r>
      <w:tr w:rsidR="00B24705" w:rsidRPr="009A42F8" w14:paraId="57F31E28" w14:textId="77777777" w:rsidTr="0009580B">
        <w:trPr>
          <w:gridAfter w:val="1"/>
          <w:wAfter w:w="9" w:type="dxa"/>
          <w:cantSplit/>
        </w:trPr>
        <w:tc>
          <w:tcPr>
            <w:tcW w:w="448" w:type="dxa"/>
            <w:vMerge/>
          </w:tcPr>
          <w:p w14:paraId="6E60A32C"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964" w:type="dxa"/>
            <w:vMerge/>
          </w:tcPr>
          <w:p w14:paraId="0C60AF59"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787" w:type="dxa"/>
            <w:vMerge/>
          </w:tcPr>
          <w:p w14:paraId="7433A426" w14:textId="77777777" w:rsidR="00B24705" w:rsidRPr="009A42F8" w:rsidRDefault="00B24705" w:rsidP="00B24705">
            <w:pPr>
              <w:pStyle w:val="ConsPlusNormal"/>
              <w:widowControl/>
              <w:suppressAutoHyphens/>
              <w:rPr>
                <w:rFonts w:ascii="Times New Roman" w:hAnsi="Times New Roman" w:cs="Times New Roman"/>
                <w:sz w:val="24"/>
                <w:szCs w:val="24"/>
              </w:rPr>
            </w:pPr>
          </w:p>
        </w:tc>
        <w:tc>
          <w:tcPr>
            <w:tcW w:w="1417" w:type="dxa"/>
          </w:tcPr>
          <w:p w14:paraId="7C2D3632" w14:textId="77777777" w:rsidR="00B24705" w:rsidRPr="009A42F8" w:rsidRDefault="00B24705" w:rsidP="00B2470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предельная цена</w:t>
            </w:r>
          </w:p>
        </w:tc>
        <w:tc>
          <w:tcPr>
            <w:tcW w:w="484" w:type="dxa"/>
          </w:tcPr>
          <w:p w14:paraId="6D8507AF"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792" w:type="dxa"/>
          </w:tcPr>
          <w:p w14:paraId="2384B797"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3583EECD"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66" w:type="dxa"/>
          </w:tcPr>
          <w:p w14:paraId="216D0B3C"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69" w:type="dxa"/>
          </w:tcPr>
          <w:p w14:paraId="6F54D1B0"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76" w:type="dxa"/>
          </w:tcPr>
          <w:p w14:paraId="23FD456D"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465D1D12"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417" w:type="dxa"/>
          </w:tcPr>
          <w:p w14:paraId="7D311766"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76" w:type="dxa"/>
          </w:tcPr>
          <w:p w14:paraId="5F5B986B"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r>
      <w:tr w:rsidR="00B24705" w:rsidRPr="009A42F8" w14:paraId="5828904A" w14:textId="77777777" w:rsidTr="0009580B">
        <w:trPr>
          <w:gridAfter w:val="1"/>
          <w:wAfter w:w="9" w:type="dxa"/>
          <w:cantSplit/>
        </w:trPr>
        <w:tc>
          <w:tcPr>
            <w:tcW w:w="448" w:type="dxa"/>
            <w:vMerge w:val="restart"/>
          </w:tcPr>
          <w:p w14:paraId="24D8C3D8" w14:textId="6DC609D3" w:rsidR="00B24705" w:rsidRPr="009A42F8" w:rsidRDefault="00B24705" w:rsidP="00B2470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1</w:t>
            </w:r>
            <w:r w:rsidR="00B2432F">
              <w:rPr>
                <w:rFonts w:ascii="Times New Roman" w:hAnsi="Times New Roman" w:cs="Times New Roman"/>
                <w:sz w:val="24"/>
                <w:szCs w:val="24"/>
              </w:rPr>
              <w:t>1</w:t>
            </w:r>
            <w:r w:rsidRPr="009A42F8">
              <w:rPr>
                <w:rFonts w:ascii="Times New Roman" w:hAnsi="Times New Roman" w:cs="Times New Roman"/>
                <w:sz w:val="24"/>
                <w:szCs w:val="24"/>
              </w:rPr>
              <w:t>.</w:t>
            </w:r>
          </w:p>
        </w:tc>
        <w:tc>
          <w:tcPr>
            <w:tcW w:w="964" w:type="dxa"/>
            <w:vMerge w:val="restart"/>
          </w:tcPr>
          <w:p w14:paraId="2ADDEABF"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49.32.12</w:t>
            </w:r>
          </w:p>
        </w:tc>
        <w:tc>
          <w:tcPr>
            <w:tcW w:w="1787" w:type="dxa"/>
            <w:vMerge w:val="restart"/>
          </w:tcPr>
          <w:p w14:paraId="1E835A7C" w14:textId="77777777" w:rsidR="00B24705" w:rsidRPr="009A42F8" w:rsidRDefault="00B24705" w:rsidP="00B2470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Услуги по аренде легковых автомобилей с водителем</w:t>
            </w:r>
          </w:p>
        </w:tc>
        <w:tc>
          <w:tcPr>
            <w:tcW w:w="1417" w:type="dxa"/>
          </w:tcPr>
          <w:p w14:paraId="30330A42" w14:textId="77777777" w:rsidR="00B24705" w:rsidRPr="009A42F8" w:rsidRDefault="00B24705" w:rsidP="00B2470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мощность</w:t>
            </w:r>
          </w:p>
          <w:p w14:paraId="311D5D32" w14:textId="77777777" w:rsidR="00B24705" w:rsidRPr="009A42F8" w:rsidRDefault="00B24705" w:rsidP="00B2470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двигателя</w:t>
            </w:r>
          </w:p>
          <w:p w14:paraId="4E8D0B20" w14:textId="77777777" w:rsidR="00B24705" w:rsidRPr="009A42F8" w:rsidRDefault="00B24705" w:rsidP="00B2470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автомобиля</w:t>
            </w:r>
          </w:p>
        </w:tc>
        <w:tc>
          <w:tcPr>
            <w:tcW w:w="484" w:type="dxa"/>
          </w:tcPr>
          <w:p w14:paraId="13F09ACD"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251</w:t>
            </w:r>
          </w:p>
        </w:tc>
        <w:tc>
          <w:tcPr>
            <w:tcW w:w="792" w:type="dxa"/>
          </w:tcPr>
          <w:p w14:paraId="106F6B97"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лошадиная сила</w:t>
            </w:r>
          </w:p>
        </w:tc>
        <w:tc>
          <w:tcPr>
            <w:tcW w:w="1559" w:type="dxa"/>
          </w:tcPr>
          <w:p w14:paraId="1D7F2D6A"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 xml:space="preserve">не более </w:t>
            </w:r>
          </w:p>
          <w:p w14:paraId="32FDFFC5"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200</w:t>
            </w:r>
          </w:p>
        </w:tc>
        <w:tc>
          <w:tcPr>
            <w:tcW w:w="1266" w:type="dxa"/>
          </w:tcPr>
          <w:p w14:paraId="5549EE40"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69" w:type="dxa"/>
          </w:tcPr>
          <w:p w14:paraId="1045E43F"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 xml:space="preserve">не более </w:t>
            </w:r>
          </w:p>
          <w:p w14:paraId="6451F3F1"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200</w:t>
            </w:r>
          </w:p>
        </w:tc>
        <w:tc>
          <w:tcPr>
            <w:tcW w:w="1276" w:type="dxa"/>
          </w:tcPr>
          <w:p w14:paraId="37084117"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52B5CF58"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417" w:type="dxa"/>
          </w:tcPr>
          <w:p w14:paraId="23E04175"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 xml:space="preserve">не более </w:t>
            </w:r>
          </w:p>
          <w:p w14:paraId="6D3BDADA"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200</w:t>
            </w:r>
          </w:p>
        </w:tc>
        <w:tc>
          <w:tcPr>
            <w:tcW w:w="1276" w:type="dxa"/>
          </w:tcPr>
          <w:p w14:paraId="2C47C3A0"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r>
      <w:tr w:rsidR="00B24705" w:rsidRPr="009A42F8" w14:paraId="35BB63D2" w14:textId="77777777" w:rsidTr="0009580B">
        <w:trPr>
          <w:gridAfter w:val="1"/>
          <w:wAfter w:w="9" w:type="dxa"/>
          <w:cantSplit/>
        </w:trPr>
        <w:tc>
          <w:tcPr>
            <w:tcW w:w="448" w:type="dxa"/>
            <w:vMerge/>
          </w:tcPr>
          <w:p w14:paraId="27344572"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964" w:type="dxa"/>
            <w:vMerge/>
          </w:tcPr>
          <w:p w14:paraId="1B58E2BC"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787" w:type="dxa"/>
            <w:vMerge/>
          </w:tcPr>
          <w:p w14:paraId="3BFF023D" w14:textId="77777777" w:rsidR="00B24705" w:rsidRPr="009A42F8" w:rsidRDefault="00B24705" w:rsidP="00B24705">
            <w:pPr>
              <w:pStyle w:val="ConsPlusNormal"/>
              <w:widowControl/>
              <w:suppressAutoHyphens/>
              <w:rPr>
                <w:rFonts w:ascii="Times New Roman" w:hAnsi="Times New Roman" w:cs="Times New Roman"/>
                <w:sz w:val="24"/>
                <w:szCs w:val="24"/>
              </w:rPr>
            </w:pPr>
          </w:p>
        </w:tc>
        <w:tc>
          <w:tcPr>
            <w:tcW w:w="1417" w:type="dxa"/>
          </w:tcPr>
          <w:p w14:paraId="4105C3FD" w14:textId="77777777" w:rsidR="00B24705" w:rsidRPr="009A42F8" w:rsidRDefault="00B24705" w:rsidP="00B2470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тип коробки передач автомобиля</w:t>
            </w:r>
          </w:p>
        </w:tc>
        <w:tc>
          <w:tcPr>
            <w:tcW w:w="484" w:type="dxa"/>
          </w:tcPr>
          <w:p w14:paraId="153C94FC"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792" w:type="dxa"/>
          </w:tcPr>
          <w:p w14:paraId="502C3361"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4ABBF40B"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66" w:type="dxa"/>
          </w:tcPr>
          <w:p w14:paraId="278E21BD"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69" w:type="dxa"/>
          </w:tcPr>
          <w:p w14:paraId="12B11E0A"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76" w:type="dxa"/>
          </w:tcPr>
          <w:p w14:paraId="2FDA18F6"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5CFC591A"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417" w:type="dxa"/>
          </w:tcPr>
          <w:p w14:paraId="57F31C13"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76" w:type="dxa"/>
          </w:tcPr>
          <w:p w14:paraId="2488F8BE"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r>
      <w:tr w:rsidR="00B24705" w:rsidRPr="009A42F8" w14:paraId="06B5146B" w14:textId="77777777" w:rsidTr="0009580B">
        <w:trPr>
          <w:gridAfter w:val="1"/>
          <w:wAfter w:w="9" w:type="dxa"/>
          <w:cantSplit/>
        </w:trPr>
        <w:tc>
          <w:tcPr>
            <w:tcW w:w="448" w:type="dxa"/>
            <w:vMerge/>
          </w:tcPr>
          <w:p w14:paraId="70F13E1C"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964" w:type="dxa"/>
            <w:vMerge/>
          </w:tcPr>
          <w:p w14:paraId="71E8BBAB"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787" w:type="dxa"/>
            <w:vMerge/>
          </w:tcPr>
          <w:p w14:paraId="087486EF" w14:textId="77777777" w:rsidR="00B24705" w:rsidRPr="009A42F8" w:rsidRDefault="00B24705" w:rsidP="00B24705">
            <w:pPr>
              <w:pStyle w:val="ConsPlusNormal"/>
              <w:widowControl/>
              <w:suppressAutoHyphens/>
              <w:rPr>
                <w:rFonts w:ascii="Times New Roman" w:hAnsi="Times New Roman" w:cs="Times New Roman"/>
                <w:sz w:val="24"/>
                <w:szCs w:val="24"/>
              </w:rPr>
            </w:pPr>
          </w:p>
        </w:tc>
        <w:tc>
          <w:tcPr>
            <w:tcW w:w="1417" w:type="dxa"/>
          </w:tcPr>
          <w:p w14:paraId="79694361" w14:textId="77777777" w:rsidR="00B24705" w:rsidRPr="009A42F8" w:rsidRDefault="00B24705" w:rsidP="00B2470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комплектация автомобиля</w:t>
            </w:r>
          </w:p>
        </w:tc>
        <w:tc>
          <w:tcPr>
            <w:tcW w:w="484" w:type="dxa"/>
          </w:tcPr>
          <w:p w14:paraId="564AE828"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792" w:type="dxa"/>
          </w:tcPr>
          <w:p w14:paraId="12B9338E"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65FB8D13"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66" w:type="dxa"/>
          </w:tcPr>
          <w:p w14:paraId="7E5FFE78"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69" w:type="dxa"/>
          </w:tcPr>
          <w:p w14:paraId="43B2495D"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76" w:type="dxa"/>
          </w:tcPr>
          <w:p w14:paraId="29B553B9"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2C599901"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417" w:type="dxa"/>
          </w:tcPr>
          <w:p w14:paraId="044F8911"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76" w:type="dxa"/>
          </w:tcPr>
          <w:p w14:paraId="7A4A1283"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r>
      <w:tr w:rsidR="00B24705" w:rsidRPr="009A42F8" w14:paraId="4EE293FF" w14:textId="77777777" w:rsidTr="0009580B">
        <w:trPr>
          <w:gridAfter w:val="1"/>
          <w:wAfter w:w="9" w:type="dxa"/>
          <w:cantSplit/>
        </w:trPr>
        <w:tc>
          <w:tcPr>
            <w:tcW w:w="448" w:type="dxa"/>
            <w:vMerge/>
          </w:tcPr>
          <w:p w14:paraId="6BDD04D7"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964" w:type="dxa"/>
            <w:vMerge/>
          </w:tcPr>
          <w:p w14:paraId="190FA03F"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787" w:type="dxa"/>
            <w:vMerge/>
          </w:tcPr>
          <w:p w14:paraId="07835959" w14:textId="77777777" w:rsidR="00B24705" w:rsidRPr="009A42F8" w:rsidRDefault="00B24705" w:rsidP="00B24705">
            <w:pPr>
              <w:pStyle w:val="ConsPlusNormal"/>
              <w:widowControl/>
              <w:suppressAutoHyphens/>
              <w:rPr>
                <w:rFonts w:ascii="Times New Roman" w:hAnsi="Times New Roman" w:cs="Times New Roman"/>
                <w:sz w:val="24"/>
                <w:szCs w:val="24"/>
              </w:rPr>
            </w:pPr>
          </w:p>
        </w:tc>
        <w:tc>
          <w:tcPr>
            <w:tcW w:w="1417" w:type="dxa"/>
          </w:tcPr>
          <w:p w14:paraId="5507513F" w14:textId="77777777" w:rsidR="00B24705" w:rsidRPr="009A42F8" w:rsidRDefault="00B24705" w:rsidP="00B2470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время предоставления автомобиля потребителю</w:t>
            </w:r>
          </w:p>
        </w:tc>
        <w:tc>
          <w:tcPr>
            <w:tcW w:w="484" w:type="dxa"/>
          </w:tcPr>
          <w:p w14:paraId="14C4B448"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792" w:type="dxa"/>
          </w:tcPr>
          <w:p w14:paraId="5944F231"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450C18F1"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66" w:type="dxa"/>
          </w:tcPr>
          <w:p w14:paraId="7C25B8E7"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69" w:type="dxa"/>
          </w:tcPr>
          <w:p w14:paraId="4E337093"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76" w:type="dxa"/>
          </w:tcPr>
          <w:p w14:paraId="26729E95"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163A722E"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417" w:type="dxa"/>
          </w:tcPr>
          <w:p w14:paraId="5B3AFD17"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76" w:type="dxa"/>
          </w:tcPr>
          <w:p w14:paraId="010C45E8"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r>
      <w:tr w:rsidR="00B24705" w:rsidRPr="009A42F8" w14:paraId="04ACC742" w14:textId="77777777" w:rsidTr="0009580B">
        <w:trPr>
          <w:gridAfter w:val="1"/>
          <w:wAfter w:w="9" w:type="dxa"/>
          <w:cantSplit/>
        </w:trPr>
        <w:tc>
          <w:tcPr>
            <w:tcW w:w="448" w:type="dxa"/>
            <w:vMerge/>
          </w:tcPr>
          <w:p w14:paraId="655478C0"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964" w:type="dxa"/>
            <w:vMerge/>
          </w:tcPr>
          <w:p w14:paraId="74A93E41"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787" w:type="dxa"/>
            <w:vMerge/>
          </w:tcPr>
          <w:p w14:paraId="1BC64205" w14:textId="77777777" w:rsidR="00B24705" w:rsidRPr="009A42F8" w:rsidRDefault="00B24705" w:rsidP="00B24705">
            <w:pPr>
              <w:pStyle w:val="ConsPlusNormal"/>
              <w:widowControl/>
              <w:suppressAutoHyphens/>
              <w:rPr>
                <w:rFonts w:ascii="Times New Roman" w:hAnsi="Times New Roman" w:cs="Times New Roman"/>
                <w:sz w:val="24"/>
                <w:szCs w:val="24"/>
              </w:rPr>
            </w:pPr>
          </w:p>
        </w:tc>
        <w:tc>
          <w:tcPr>
            <w:tcW w:w="1417" w:type="dxa"/>
          </w:tcPr>
          <w:p w14:paraId="1FDF7DC7" w14:textId="77777777" w:rsidR="00B24705" w:rsidRPr="009A42F8" w:rsidRDefault="00B24705" w:rsidP="00B2470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предельная цена</w:t>
            </w:r>
          </w:p>
        </w:tc>
        <w:tc>
          <w:tcPr>
            <w:tcW w:w="484" w:type="dxa"/>
          </w:tcPr>
          <w:p w14:paraId="5BE90B77"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792" w:type="dxa"/>
          </w:tcPr>
          <w:p w14:paraId="1669BBB6"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7152E2AC"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66" w:type="dxa"/>
          </w:tcPr>
          <w:p w14:paraId="13CECB1C"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69" w:type="dxa"/>
          </w:tcPr>
          <w:p w14:paraId="7F52B6ED"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76" w:type="dxa"/>
          </w:tcPr>
          <w:p w14:paraId="2340A66C"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023D4EAF"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417" w:type="dxa"/>
          </w:tcPr>
          <w:p w14:paraId="05005410"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76" w:type="dxa"/>
          </w:tcPr>
          <w:p w14:paraId="78A59E09"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r>
      <w:tr w:rsidR="00B24705" w:rsidRPr="009A42F8" w14:paraId="33311265" w14:textId="77777777" w:rsidTr="0009580B">
        <w:trPr>
          <w:gridAfter w:val="1"/>
          <w:wAfter w:w="9" w:type="dxa"/>
          <w:cantSplit/>
        </w:trPr>
        <w:tc>
          <w:tcPr>
            <w:tcW w:w="448" w:type="dxa"/>
            <w:vMerge w:val="restart"/>
          </w:tcPr>
          <w:p w14:paraId="7364ED3D" w14:textId="3224E67B" w:rsidR="00B24705" w:rsidRPr="009A42F8" w:rsidRDefault="00B24705" w:rsidP="00B2470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lastRenderedPageBreak/>
              <w:t>1</w:t>
            </w:r>
            <w:r w:rsidR="00B2432F">
              <w:rPr>
                <w:rFonts w:ascii="Times New Roman" w:hAnsi="Times New Roman" w:cs="Times New Roman"/>
                <w:sz w:val="24"/>
                <w:szCs w:val="24"/>
              </w:rPr>
              <w:t>2</w:t>
            </w:r>
            <w:r w:rsidRPr="009A42F8">
              <w:rPr>
                <w:rFonts w:ascii="Times New Roman" w:hAnsi="Times New Roman" w:cs="Times New Roman"/>
                <w:sz w:val="24"/>
                <w:szCs w:val="24"/>
              </w:rPr>
              <w:t>.</w:t>
            </w:r>
          </w:p>
        </w:tc>
        <w:tc>
          <w:tcPr>
            <w:tcW w:w="964" w:type="dxa"/>
            <w:vMerge w:val="restart"/>
          </w:tcPr>
          <w:p w14:paraId="01EE3B32"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61.10.30</w:t>
            </w:r>
          </w:p>
          <w:p w14:paraId="2B618E5C"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787" w:type="dxa"/>
            <w:vMerge w:val="restart"/>
          </w:tcPr>
          <w:p w14:paraId="589F24CF" w14:textId="77777777" w:rsidR="00B24705" w:rsidRPr="009A42F8" w:rsidRDefault="00B24705" w:rsidP="00B2470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 xml:space="preserve">Услуги по передаче данных по проводным телекоммуникационным сетям. </w:t>
            </w:r>
          </w:p>
          <w:p w14:paraId="6C53EB51" w14:textId="77777777" w:rsidR="00B24705" w:rsidRPr="009A42F8" w:rsidRDefault="00B24705" w:rsidP="00B2470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Пояснения по требуемым услугам: оказание услуг связи по передаче данных</w:t>
            </w:r>
          </w:p>
        </w:tc>
        <w:tc>
          <w:tcPr>
            <w:tcW w:w="1417" w:type="dxa"/>
          </w:tcPr>
          <w:p w14:paraId="6A77859F" w14:textId="77777777" w:rsidR="00B24705" w:rsidRPr="009A42F8" w:rsidRDefault="00B24705" w:rsidP="00B2470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скорость канала передачи данных</w:t>
            </w:r>
          </w:p>
          <w:p w14:paraId="064E2711" w14:textId="77777777" w:rsidR="00B24705" w:rsidRPr="009A42F8" w:rsidRDefault="00B24705" w:rsidP="00B24705">
            <w:pPr>
              <w:pStyle w:val="ConsPlusNormal"/>
              <w:widowControl/>
              <w:suppressAutoHyphens/>
              <w:rPr>
                <w:rFonts w:ascii="Times New Roman" w:hAnsi="Times New Roman" w:cs="Times New Roman"/>
                <w:sz w:val="24"/>
                <w:szCs w:val="24"/>
              </w:rPr>
            </w:pPr>
          </w:p>
        </w:tc>
        <w:tc>
          <w:tcPr>
            <w:tcW w:w="484" w:type="dxa"/>
          </w:tcPr>
          <w:p w14:paraId="7F3D65C7"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792" w:type="dxa"/>
          </w:tcPr>
          <w:p w14:paraId="717682BE"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6A82B22D"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66" w:type="dxa"/>
          </w:tcPr>
          <w:p w14:paraId="32FA4BA1"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69" w:type="dxa"/>
          </w:tcPr>
          <w:p w14:paraId="47342CD0"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76" w:type="dxa"/>
          </w:tcPr>
          <w:p w14:paraId="37A812C9"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45E58016"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417" w:type="dxa"/>
          </w:tcPr>
          <w:p w14:paraId="106FA862"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76" w:type="dxa"/>
          </w:tcPr>
          <w:p w14:paraId="269B69A8"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r>
      <w:tr w:rsidR="00B24705" w:rsidRPr="009A42F8" w14:paraId="54F4323A" w14:textId="77777777" w:rsidTr="0009580B">
        <w:trPr>
          <w:gridAfter w:val="1"/>
          <w:wAfter w:w="9" w:type="dxa"/>
          <w:cantSplit/>
        </w:trPr>
        <w:tc>
          <w:tcPr>
            <w:tcW w:w="448" w:type="dxa"/>
            <w:vMerge/>
          </w:tcPr>
          <w:p w14:paraId="7C9B87A7"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964" w:type="dxa"/>
            <w:vMerge/>
          </w:tcPr>
          <w:p w14:paraId="75AFFF23"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787" w:type="dxa"/>
            <w:vMerge/>
          </w:tcPr>
          <w:p w14:paraId="7BDBCA16" w14:textId="77777777" w:rsidR="00B24705" w:rsidRPr="009A42F8" w:rsidRDefault="00B24705" w:rsidP="00B24705">
            <w:pPr>
              <w:pStyle w:val="ConsPlusNormal"/>
              <w:widowControl/>
              <w:suppressAutoHyphens/>
              <w:rPr>
                <w:rFonts w:ascii="Times New Roman" w:hAnsi="Times New Roman" w:cs="Times New Roman"/>
                <w:sz w:val="24"/>
                <w:szCs w:val="24"/>
              </w:rPr>
            </w:pPr>
          </w:p>
        </w:tc>
        <w:tc>
          <w:tcPr>
            <w:tcW w:w="1417" w:type="dxa"/>
          </w:tcPr>
          <w:p w14:paraId="39E4AF3F" w14:textId="77777777" w:rsidR="00B24705" w:rsidRPr="009A42F8" w:rsidRDefault="00B24705" w:rsidP="00B2470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доля потерянных пакетов</w:t>
            </w:r>
          </w:p>
          <w:p w14:paraId="1523C41A" w14:textId="77777777" w:rsidR="00B24705" w:rsidRPr="009A42F8" w:rsidRDefault="00B24705" w:rsidP="00B24705">
            <w:pPr>
              <w:pStyle w:val="ConsPlusNormal"/>
              <w:widowControl/>
              <w:suppressAutoHyphens/>
              <w:rPr>
                <w:rFonts w:ascii="Times New Roman" w:hAnsi="Times New Roman" w:cs="Times New Roman"/>
                <w:sz w:val="24"/>
                <w:szCs w:val="24"/>
              </w:rPr>
            </w:pPr>
          </w:p>
        </w:tc>
        <w:tc>
          <w:tcPr>
            <w:tcW w:w="484" w:type="dxa"/>
          </w:tcPr>
          <w:p w14:paraId="1826E679"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792" w:type="dxa"/>
          </w:tcPr>
          <w:p w14:paraId="27647F4F"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5574BAE3"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66" w:type="dxa"/>
          </w:tcPr>
          <w:p w14:paraId="7A32715A"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69" w:type="dxa"/>
          </w:tcPr>
          <w:p w14:paraId="7C337032"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76" w:type="dxa"/>
          </w:tcPr>
          <w:p w14:paraId="5C641A95"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075CC00B"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417" w:type="dxa"/>
          </w:tcPr>
          <w:p w14:paraId="0C40076B"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76" w:type="dxa"/>
          </w:tcPr>
          <w:p w14:paraId="0F6947CD"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r>
      <w:tr w:rsidR="00B24705" w:rsidRPr="009A42F8" w14:paraId="03191871" w14:textId="77777777" w:rsidTr="0009580B">
        <w:trPr>
          <w:gridAfter w:val="1"/>
          <w:wAfter w:w="9" w:type="dxa"/>
          <w:cantSplit/>
        </w:trPr>
        <w:tc>
          <w:tcPr>
            <w:tcW w:w="448" w:type="dxa"/>
            <w:vMerge/>
          </w:tcPr>
          <w:p w14:paraId="3737C219"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964" w:type="dxa"/>
            <w:vMerge/>
          </w:tcPr>
          <w:p w14:paraId="711E098D"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787" w:type="dxa"/>
            <w:vMerge/>
          </w:tcPr>
          <w:p w14:paraId="28616993" w14:textId="77777777" w:rsidR="00B24705" w:rsidRPr="009A42F8" w:rsidRDefault="00B24705" w:rsidP="00B24705">
            <w:pPr>
              <w:pStyle w:val="ConsPlusNormal"/>
              <w:widowControl/>
              <w:suppressAutoHyphens/>
              <w:rPr>
                <w:rFonts w:ascii="Times New Roman" w:hAnsi="Times New Roman" w:cs="Times New Roman"/>
                <w:sz w:val="24"/>
                <w:szCs w:val="24"/>
              </w:rPr>
            </w:pPr>
          </w:p>
        </w:tc>
        <w:tc>
          <w:tcPr>
            <w:tcW w:w="1417" w:type="dxa"/>
          </w:tcPr>
          <w:p w14:paraId="3C1BEFEA" w14:textId="77777777" w:rsidR="00B24705" w:rsidRPr="009A42F8" w:rsidRDefault="00B24705" w:rsidP="00B2470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предельная цена</w:t>
            </w:r>
          </w:p>
        </w:tc>
        <w:tc>
          <w:tcPr>
            <w:tcW w:w="484" w:type="dxa"/>
          </w:tcPr>
          <w:p w14:paraId="16CFB0BD"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792" w:type="dxa"/>
          </w:tcPr>
          <w:p w14:paraId="38BBF623"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1DDE6E64"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66" w:type="dxa"/>
          </w:tcPr>
          <w:p w14:paraId="793DA55A"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69" w:type="dxa"/>
          </w:tcPr>
          <w:p w14:paraId="4CFD6249"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76" w:type="dxa"/>
          </w:tcPr>
          <w:p w14:paraId="2FB05646"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1AEA8769"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417" w:type="dxa"/>
          </w:tcPr>
          <w:p w14:paraId="325981AA"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76" w:type="dxa"/>
          </w:tcPr>
          <w:p w14:paraId="2ED02B47"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r>
      <w:tr w:rsidR="00B24705" w:rsidRPr="009A42F8" w14:paraId="0F88EA15" w14:textId="77777777" w:rsidTr="0009580B">
        <w:trPr>
          <w:gridAfter w:val="1"/>
          <w:wAfter w:w="9" w:type="dxa"/>
          <w:cantSplit/>
        </w:trPr>
        <w:tc>
          <w:tcPr>
            <w:tcW w:w="448" w:type="dxa"/>
            <w:vMerge w:val="restart"/>
          </w:tcPr>
          <w:p w14:paraId="74CB4BC3" w14:textId="50DAC584" w:rsidR="00B24705" w:rsidRPr="009A42F8" w:rsidRDefault="00B24705" w:rsidP="00B2470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1</w:t>
            </w:r>
            <w:r w:rsidR="00B2432F">
              <w:rPr>
                <w:rFonts w:ascii="Times New Roman" w:hAnsi="Times New Roman" w:cs="Times New Roman"/>
                <w:sz w:val="24"/>
                <w:szCs w:val="24"/>
              </w:rPr>
              <w:t>3</w:t>
            </w:r>
            <w:r w:rsidRPr="009A42F8">
              <w:rPr>
                <w:rFonts w:ascii="Times New Roman" w:hAnsi="Times New Roman" w:cs="Times New Roman"/>
                <w:sz w:val="24"/>
                <w:szCs w:val="24"/>
              </w:rPr>
              <w:t>.</w:t>
            </w:r>
          </w:p>
        </w:tc>
        <w:tc>
          <w:tcPr>
            <w:tcW w:w="964" w:type="dxa"/>
            <w:vMerge w:val="restart"/>
          </w:tcPr>
          <w:p w14:paraId="36267832" w14:textId="77777777" w:rsidR="00B24705" w:rsidRPr="009A42F8" w:rsidRDefault="00B24705" w:rsidP="00B2470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61.20.11</w:t>
            </w:r>
          </w:p>
          <w:p w14:paraId="7CDDE669"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787" w:type="dxa"/>
            <w:vMerge w:val="restart"/>
          </w:tcPr>
          <w:p w14:paraId="67DD3896" w14:textId="77777777" w:rsidR="00B24705" w:rsidRPr="009A42F8" w:rsidRDefault="00B24705" w:rsidP="00B2470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Услуги подвижной связи общего пользования - обеспечение доступа и поддержка пользователя.</w:t>
            </w:r>
          </w:p>
          <w:p w14:paraId="2CD0C8CE" w14:textId="77777777" w:rsidR="00B24705" w:rsidRPr="009A42F8" w:rsidRDefault="00B24705" w:rsidP="00B2470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 xml:space="preserve">Пояснения по требуемым услугам: оказание услуг подвижной </w:t>
            </w:r>
            <w:r w:rsidRPr="009A42F8">
              <w:rPr>
                <w:rFonts w:ascii="Times New Roman" w:hAnsi="Times New Roman" w:cs="Times New Roman"/>
                <w:sz w:val="24"/>
                <w:szCs w:val="24"/>
              </w:rPr>
              <w:lastRenderedPageBreak/>
              <w:t>радиотелефонной связи</w:t>
            </w:r>
          </w:p>
        </w:tc>
        <w:tc>
          <w:tcPr>
            <w:tcW w:w="1417" w:type="dxa"/>
          </w:tcPr>
          <w:p w14:paraId="60B45968" w14:textId="77777777" w:rsidR="00B24705" w:rsidRPr="009A42F8" w:rsidRDefault="00B24705" w:rsidP="00B2470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lastRenderedPageBreak/>
              <w:t>тарификация услуги голосовой связи, доступа в информационно-телекоммуникационную сеть «Интернет» (лимитная/безлимитная)</w:t>
            </w:r>
          </w:p>
        </w:tc>
        <w:tc>
          <w:tcPr>
            <w:tcW w:w="484" w:type="dxa"/>
          </w:tcPr>
          <w:p w14:paraId="01D6CB11"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792" w:type="dxa"/>
          </w:tcPr>
          <w:p w14:paraId="28390E50"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2FE6E350"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66" w:type="dxa"/>
          </w:tcPr>
          <w:p w14:paraId="47AB5325"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69" w:type="dxa"/>
          </w:tcPr>
          <w:p w14:paraId="12A19F8A"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76" w:type="dxa"/>
          </w:tcPr>
          <w:p w14:paraId="5D723697"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01A5274F"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417" w:type="dxa"/>
          </w:tcPr>
          <w:p w14:paraId="37E1BD1E"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76" w:type="dxa"/>
          </w:tcPr>
          <w:p w14:paraId="6A21034F"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r>
      <w:tr w:rsidR="00B24705" w:rsidRPr="009A42F8" w14:paraId="40869A48" w14:textId="77777777" w:rsidTr="0009580B">
        <w:trPr>
          <w:gridAfter w:val="1"/>
          <w:wAfter w:w="9" w:type="dxa"/>
          <w:cantSplit/>
        </w:trPr>
        <w:tc>
          <w:tcPr>
            <w:tcW w:w="448" w:type="dxa"/>
            <w:vMerge/>
          </w:tcPr>
          <w:p w14:paraId="1288EF30"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964" w:type="dxa"/>
            <w:vMerge/>
          </w:tcPr>
          <w:p w14:paraId="2A4CC9D3"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787" w:type="dxa"/>
            <w:vMerge/>
          </w:tcPr>
          <w:p w14:paraId="5EE75EC5" w14:textId="77777777" w:rsidR="00B24705" w:rsidRPr="009A42F8" w:rsidRDefault="00B24705" w:rsidP="00B24705">
            <w:pPr>
              <w:pStyle w:val="ConsPlusNormal"/>
              <w:widowControl/>
              <w:suppressAutoHyphens/>
              <w:rPr>
                <w:rFonts w:ascii="Times New Roman" w:hAnsi="Times New Roman" w:cs="Times New Roman"/>
                <w:sz w:val="24"/>
                <w:szCs w:val="24"/>
              </w:rPr>
            </w:pPr>
          </w:p>
        </w:tc>
        <w:tc>
          <w:tcPr>
            <w:tcW w:w="1417" w:type="dxa"/>
          </w:tcPr>
          <w:p w14:paraId="6D2B9177" w14:textId="77777777" w:rsidR="00B24705" w:rsidRPr="009A42F8" w:rsidRDefault="00B24705" w:rsidP="00B2470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объем доступной услуги голосовой связи (минут), доступа в информационно-телекоммуникационную сеть «Интернет» (Гб)</w:t>
            </w:r>
          </w:p>
        </w:tc>
        <w:tc>
          <w:tcPr>
            <w:tcW w:w="484" w:type="dxa"/>
          </w:tcPr>
          <w:p w14:paraId="3B7883A2"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792" w:type="dxa"/>
          </w:tcPr>
          <w:p w14:paraId="195EAC01"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5FF96725"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66" w:type="dxa"/>
          </w:tcPr>
          <w:p w14:paraId="7DF6ECE6"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69" w:type="dxa"/>
          </w:tcPr>
          <w:p w14:paraId="04EB3A6E"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76" w:type="dxa"/>
          </w:tcPr>
          <w:p w14:paraId="4F2D3FA3"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15EF3A77"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417" w:type="dxa"/>
          </w:tcPr>
          <w:p w14:paraId="15A2B070"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76" w:type="dxa"/>
          </w:tcPr>
          <w:p w14:paraId="1D577DEC"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r>
      <w:tr w:rsidR="00B24705" w:rsidRPr="009A42F8" w14:paraId="0CDCCFA9" w14:textId="77777777" w:rsidTr="0009580B">
        <w:trPr>
          <w:gridAfter w:val="1"/>
          <w:wAfter w:w="9" w:type="dxa"/>
          <w:cantSplit/>
        </w:trPr>
        <w:tc>
          <w:tcPr>
            <w:tcW w:w="448" w:type="dxa"/>
            <w:vMerge/>
          </w:tcPr>
          <w:p w14:paraId="06D983F1"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964" w:type="dxa"/>
            <w:vMerge/>
          </w:tcPr>
          <w:p w14:paraId="61A76879"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787" w:type="dxa"/>
            <w:vMerge/>
          </w:tcPr>
          <w:p w14:paraId="6E5FE570" w14:textId="77777777" w:rsidR="00B24705" w:rsidRPr="009A42F8" w:rsidRDefault="00B24705" w:rsidP="00B24705">
            <w:pPr>
              <w:pStyle w:val="ConsPlusNormal"/>
              <w:widowControl/>
              <w:suppressAutoHyphens/>
              <w:rPr>
                <w:rFonts w:ascii="Times New Roman" w:hAnsi="Times New Roman" w:cs="Times New Roman"/>
                <w:sz w:val="24"/>
                <w:szCs w:val="24"/>
              </w:rPr>
            </w:pPr>
          </w:p>
        </w:tc>
        <w:tc>
          <w:tcPr>
            <w:tcW w:w="1417" w:type="dxa"/>
          </w:tcPr>
          <w:p w14:paraId="6FF1E0B6" w14:textId="77777777" w:rsidR="00B24705" w:rsidRPr="009A42F8" w:rsidRDefault="00B24705" w:rsidP="00B2470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доступ услуги голосовой связи (домашний регион, территория Российской Федерации, за пределами Российской Федерации - роуминг), доступ в информационно-телекоммуникационную сеть «Интернет» (Гб) (да/нет)</w:t>
            </w:r>
          </w:p>
        </w:tc>
        <w:tc>
          <w:tcPr>
            <w:tcW w:w="484" w:type="dxa"/>
          </w:tcPr>
          <w:p w14:paraId="2D469D08"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792" w:type="dxa"/>
          </w:tcPr>
          <w:p w14:paraId="0902F993"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522D42AF"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66" w:type="dxa"/>
          </w:tcPr>
          <w:p w14:paraId="2D641BF3"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69" w:type="dxa"/>
          </w:tcPr>
          <w:p w14:paraId="74911416"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76" w:type="dxa"/>
          </w:tcPr>
          <w:p w14:paraId="7CBC95E3"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69CF1614"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417" w:type="dxa"/>
          </w:tcPr>
          <w:p w14:paraId="488EFDC4"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76" w:type="dxa"/>
          </w:tcPr>
          <w:p w14:paraId="30AA35C0"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r>
      <w:tr w:rsidR="00B24705" w:rsidRPr="009A42F8" w14:paraId="2F83266D" w14:textId="77777777" w:rsidTr="0009580B">
        <w:trPr>
          <w:gridAfter w:val="1"/>
          <w:wAfter w:w="9" w:type="dxa"/>
          <w:cantSplit/>
        </w:trPr>
        <w:tc>
          <w:tcPr>
            <w:tcW w:w="448" w:type="dxa"/>
            <w:vMerge/>
          </w:tcPr>
          <w:p w14:paraId="0E172FC2"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964" w:type="dxa"/>
            <w:vMerge/>
          </w:tcPr>
          <w:p w14:paraId="2A8FE325"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787" w:type="dxa"/>
            <w:vMerge/>
          </w:tcPr>
          <w:p w14:paraId="6D09C8B9" w14:textId="77777777" w:rsidR="00B24705" w:rsidRPr="009A42F8" w:rsidRDefault="00B24705" w:rsidP="00B24705">
            <w:pPr>
              <w:pStyle w:val="ConsPlusNormal"/>
              <w:widowControl/>
              <w:suppressAutoHyphens/>
              <w:rPr>
                <w:rFonts w:ascii="Times New Roman" w:hAnsi="Times New Roman" w:cs="Times New Roman"/>
                <w:sz w:val="24"/>
                <w:szCs w:val="24"/>
              </w:rPr>
            </w:pPr>
          </w:p>
        </w:tc>
        <w:tc>
          <w:tcPr>
            <w:tcW w:w="1417" w:type="dxa"/>
          </w:tcPr>
          <w:p w14:paraId="2B664995" w14:textId="77777777" w:rsidR="00B24705" w:rsidRPr="009A42F8" w:rsidRDefault="00B24705" w:rsidP="00B2470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предельная цена</w:t>
            </w:r>
          </w:p>
        </w:tc>
        <w:tc>
          <w:tcPr>
            <w:tcW w:w="484" w:type="dxa"/>
          </w:tcPr>
          <w:p w14:paraId="0E21B405"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383</w:t>
            </w:r>
          </w:p>
        </w:tc>
        <w:tc>
          <w:tcPr>
            <w:tcW w:w="792" w:type="dxa"/>
          </w:tcPr>
          <w:p w14:paraId="3E03E3F5"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рубль</w:t>
            </w:r>
          </w:p>
        </w:tc>
        <w:tc>
          <w:tcPr>
            <w:tcW w:w="1559" w:type="dxa"/>
          </w:tcPr>
          <w:p w14:paraId="364CF410"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Не более 4 тыс.</w:t>
            </w:r>
          </w:p>
        </w:tc>
        <w:tc>
          <w:tcPr>
            <w:tcW w:w="1266" w:type="dxa"/>
          </w:tcPr>
          <w:p w14:paraId="413BDD48"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69" w:type="dxa"/>
          </w:tcPr>
          <w:p w14:paraId="30A4FA55"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Не более 4 тыс.</w:t>
            </w:r>
          </w:p>
        </w:tc>
        <w:tc>
          <w:tcPr>
            <w:tcW w:w="1276" w:type="dxa"/>
          </w:tcPr>
          <w:p w14:paraId="44246D4A"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448184A0"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417" w:type="dxa"/>
          </w:tcPr>
          <w:p w14:paraId="37C9D8AD"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Не более 4 тыс.</w:t>
            </w:r>
          </w:p>
        </w:tc>
        <w:tc>
          <w:tcPr>
            <w:tcW w:w="1276" w:type="dxa"/>
          </w:tcPr>
          <w:p w14:paraId="558A2390"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r>
      <w:tr w:rsidR="00B24705" w:rsidRPr="009A42F8" w14:paraId="3A86F9E3" w14:textId="77777777" w:rsidTr="0009580B">
        <w:trPr>
          <w:gridAfter w:val="1"/>
          <w:wAfter w:w="9" w:type="dxa"/>
          <w:cantSplit/>
        </w:trPr>
        <w:tc>
          <w:tcPr>
            <w:tcW w:w="448" w:type="dxa"/>
            <w:vMerge w:val="restart"/>
          </w:tcPr>
          <w:p w14:paraId="5565F8A4" w14:textId="3D2E8E5E" w:rsidR="00B24705" w:rsidRPr="009A42F8" w:rsidRDefault="00A67EF3" w:rsidP="00B24705">
            <w:pPr>
              <w:pStyle w:val="ConsPlusNormal"/>
              <w:widowControl/>
              <w:suppressAutoHyphens/>
              <w:jc w:val="center"/>
              <w:rPr>
                <w:rFonts w:ascii="Times New Roman" w:hAnsi="Times New Roman" w:cs="Times New Roman"/>
                <w:sz w:val="24"/>
                <w:szCs w:val="24"/>
              </w:rPr>
            </w:pPr>
            <w:r>
              <w:rPr>
                <w:rFonts w:ascii="Times New Roman" w:hAnsi="Times New Roman" w:cs="Times New Roman"/>
                <w:sz w:val="24"/>
                <w:szCs w:val="24"/>
              </w:rPr>
              <w:lastRenderedPageBreak/>
              <w:t>14</w:t>
            </w:r>
            <w:r w:rsidR="00B24705" w:rsidRPr="009A42F8">
              <w:rPr>
                <w:rFonts w:ascii="Times New Roman" w:hAnsi="Times New Roman" w:cs="Times New Roman"/>
                <w:sz w:val="24"/>
                <w:szCs w:val="24"/>
              </w:rPr>
              <w:t>.</w:t>
            </w:r>
          </w:p>
        </w:tc>
        <w:tc>
          <w:tcPr>
            <w:tcW w:w="964" w:type="dxa"/>
            <w:vMerge w:val="restart"/>
          </w:tcPr>
          <w:p w14:paraId="44008BA3"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61.20.30</w:t>
            </w:r>
          </w:p>
        </w:tc>
        <w:tc>
          <w:tcPr>
            <w:tcW w:w="1787" w:type="dxa"/>
          </w:tcPr>
          <w:p w14:paraId="63F9C0CF" w14:textId="77777777" w:rsidR="00B24705" w:rsidRPr="009A42F8" w:rsidRDefault="00B24705" w:rsidP="00B2470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Услуги по передаче данных по беспроводным телекоммуникационным сетям.</w:t>
            </w:r>
          </w:p>
          <w:p w14:paraId="7F66A1CF" w14:textId="77777777" w:rsidR="00B24705" w:rsidRPr="009A42F8" w:rsidRDefault="00B24705" w:rsidP="00B2470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Пояснения по требуемой услуге:</w:t>
            </w:r>
          </w:p>
          <w:p w14:paraId="1F5A6F86" w14:textId="77777777" w:rsidR="00B24705" w:rsidRPr="009A42F8" w:rsidRDefault="00B24705" w:rsidP="00B24705">
            <w:pPr>
              <w:pStyle w:val="ConsPlusNormal"/>
              <w:widowControl/>
              <w:suppressAutoHyphens/>
              <w:rPr>
                <w:rFonts w:ascii="Times New Roman" w:hAnsi="Times New Roman" w:cs="Times New Roman"/>
                <w:sz w:val="24"/>
                <w:szCs w:val="24"/>
              </w:rPr>
            </w:pPr>
          </w:p>
        </w:tc>
        <w:tc>
          <w:tcPr>
            <w:tcW w:w="1417" w:type="dxa"/>
          </w:tcPr>
          <w:p w14:paraId="6B751BC1" w14:textId="77777777" w:rsidR="00B24705" w:rsidRPr="009A42F8" w:rsidRDefault="00B24705" w:rsidP="00B24705">
            <w:pPr>
              <w:pStyle w:val="ConsPlusNormal"/>
              <w:widowControl/>
              <w:suppressAutoHyphens/>
              <w:rPr>
                <w:rFonts w:ascii="Times New Roman" w:hAnsi="Times New Roman" w:cs="Times New Roman"/>
                <w:sz w:val="24"/>
                <w:szCs w:val="24"/>
              </w:rPr>
            </w:pPr>
          </w:p>
        </w:tc>
        <w:tc>
          <w:tcPr>
            <w:tcW w:w="484" w:type="dxa"/>
          </w:tcPr>
          <w:p w14:paraId="06B69E2C"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792" w:type="dxa"/>
          </w:tcPr>
          <w:p w14:paraId="26DEB68F"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490E44BF"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66" w:type="dxa"/>
          </w:tcPr>
          <w:p w14:paraId="43702116"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69" w:type="dxa"/>
          </w:tcPr>
          <w:p w14:paraId="3FB230B1"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76" w:type="dxa"/>
          </w:tcPr>
          <w:p w14:paraId="3202DF20"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3336ACE3"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417" w:type="dxa"/>
          </w:tcPr>
          <w:p w14:paraId="53934745"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76" w:type="dxa"/>
          </w:tcPr>
          <w:p w14:paraId="542214DB"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r>
      <w:tr w:rsidR="00B24705" w:rsidRPr="009A42F8" w14:paraId="5E2CB02E" w14:textId="77777777" w:rsidTr="0009580B">
        <w:trPr>
          <w:gridAfter w:val="1"/>
          <w:wAfter w:w="9" w:type="dxa"/>
          <w:cantSplit/>
        </w:trPr>
        <w:tc>
          <w:tcPr>
            <w:tcW w:w="448" w:type="dxa"/>
            <w:vMerge/>
          </w:tcPr>
          <w:p w14:paraId="672D5B9E"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964" w:type="dxa"/>
            <w:vMerge/>
          </w:tcPr>
          <w:p w14:paraId="5220BAA7"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787" w:type="dxa"/>
          </w:tcPr>
          <w:p w14:paraId="4CA574FB" w14:textId="77777777" w:rsidR="00B24705" w:rsidRPr="009A42F8" w:rsidRDefault="00B24705" w:rsidP="00B2470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услуга связи для ноутбуков</w:t>
            </w:r>
          </w:p>
        </w:tc>
        <w:tc>
          <w:tcPr>
            <w:tcW w:w="1417" w:type="dxa"/>
          </w:tcPr>
          <w:p w14:paraId="028592A2" w14:textId="77777777" w:rsidR="00B24705" w:rsidRPr="009A42F8" w:rsidRDefault="00B24705" w:rsidP="00B2470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предельная цена</w:t>
            </w:r>
          </w:p>
        </w:tc>
        <w:tc>
          <w:tcPr>
            <w:tcW w:w="484" w:type="dxa"/>
          </w:tcPr>
          <w:p w14:paraId="59571556"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383</w:t>
            </w:r>
          </w:p>
        </w:tc>
        <w:tc>
          <w:tcPr>
            <w:tcW w:w="792" w:type="dxa"/>
          </w:tcPr>
          <w:p w14:paraId="7CDA5ED4"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рубль</w:t>
            </w:r>
          </w:p>
        </w:tc>
        <w:tc>
          <w:tcPr>
            <w:tcW w:w="1559" w:type="dxa"/>
          </w:tcPr>
          <w:p w14:paraId="6074F302"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Не более 4 тыс.</w:t>
            </w:r>
          </w:p>
        </w:tc>
        <w:tc>
          <w:tcPr>
            <w:tcW w:w="1266" w:type="dxa"/>
          </w:tcPr>
          <w:p w14:paraId="019B87A5"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69" w:type="dxa"/>
          </w:tcPr>
          <w:p w14:paraId="46AF7858"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Не более 4 тыс.</w:t>
            </w:r>
          </w:p>
        </w:tc>
        <w:tc>
          <w:tcPr>
            <w:tcW w:w="1276" w:type="dxa"/>
          </w:tcPr>
          <w:p w14:paraId="54A892AC"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620FB975"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417" w:type="dxa"/>
          </w:tcPr>
          <w:p w14:paraId="104AA9B4"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Не более 4 тыс.</w:t>
            </w:r>
          </w:p>
        </w:tc>
        <w:tc>
          <w:tcPr>
            <w:tcW w:w="1276" w:type="dxa"/>
          </w:tcPr>
          <w:p w14:paraId="1B5D1CF5"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r>
      <w:tr w:rsidR="00B24705" w:rsidRPr="009A42F8" w14:paraId="5A6044DC" w14:textId="77777777" w:rsidTr="0009580B">
        <w:trPr>
          <w:gridAfter w:val="1"/>
          <w:wAfter w:w="9" w:type="dxa"/>
          <w:cantSplit/>
        </w:trPr>
        <w:tc>
          <w:tcPr>
            <w:tcW w:w="448" w:type="dxa"/>
            <w:vMerge/>
          </w:tcPr>
          <w:p w14:paraId="736FB1FE"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964" w:type="dxa"/>
            <w:vMerge/>
          </w:tcPr>
          <w:p w14:paraId="1F0C62F3"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787" w:type="dxa"/>
          </w:tcPr>
          <w:p w14:paraId="393CB98D" w14:textId="77777777" w:rsidR="00B24705" w:rsidRPr="009A42F8" w:rsidRDefault="00B24705" w:rsidP="00B24705">
            <w:pPr>
              <w:pStyle w:val="ConsPlusNormal"/>
              <w:widowControl/>
              <w:suppressAutoHyphens/>
              <w:jc w:val="both"/>
              <w:rPr>
                <w:rFonts w:ascii="Times New Roman" w:hAnsi="Times New Roman" w:cs="Times New Roman"/>
                <w:sz w:val="24"/>
                <w:szCs w:val="24"/>
              </w:rPr>
            </w:pPr>
            <w:r w:rsidRPr="009A42F8">
              <w:rPr>
                <w:rFonts w:ascii="Times New Roman" w:hAnsi="Times New Roman" w:cs="Times New Roman"/>
                <w:sz w:val="24"/>
                <w:szCs w:val="24"/>
              </w:rPr>
              <w:t>услуга связи для планшетных компьютеров</w:t>
            </w:r>
          </w:p>
        </w:tc>
        <w:tc>
          <w:tcPr>
            <w:tcW w:w="1417" w:type="dxa"/>
          </w:tcPr>
          <w:p w14:paraId="69A735AE" w14:textId="77777777" w:rsidR="00B24705" w:rsidRPr="009A42F8" w:rsidRDefault="00B24705" w:rsidP="00B2470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предельная цена</w:t>
            </w:r>
          </w:p>
        </w:tc>
        <w:tc>
          <w:tcPr>
            <w:tcW w:w="484" w:type="dxa"/>
          </w:tcPr>
          <w:p w14:paraId="4EC33DC9"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383</w:t>
            </w:r>
          </w:p>
        </w:tc>
        <w:tc>
          <w:tcPr>
            <w:tcW w:w="792" w:type="dxa"/>
          </w:tcPr>
          <w:p w14:paraId="33261F3D"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рубль</w:t>
            </w:r>
          </w:p>
        </w:tc>
        <w:tc>
          <w:tcPr>
            <w:tcW w:w="1559" w:type="dxa"/>
          </w:tcPr>
          <w:p w14:paraId="58892B1E"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Не более 4 тыс.</w:t>
            </w:r>
          </w:p>
        </w:tc>
        <w:tc>
          <w:tcPr>
            <w:tcW w:w="1266" w:type="dxa"/>
          </w:tcPr>
          <w:p w14:paraId="21481470"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69" w:type="dxa"/>
          </w:tcPr>
          <w:p w14:paraId="6544CDCC"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Не более 4 тыс.</w:t>
            </w:r>
          </w:p>
        </w:tc>
        <w:tc>
          <w:tcPr>
            <w:tcW w:w="1276" w:type="dxa"/>
          </w:tcPr>
          <w:p w14:paraId="1B980565"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3213B7F4"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417" w:type="dxa"/>
          </w:tcPr>
          <w:p w14:paraId="3984D153"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Не более 4 тыс.</w:t>
            </w:r>
          </w:p>
        </w:tc>
        <w:tc>
          <w:tcPr>
            <w:tcW w:w="1276" w:type="dxa"/>
          </w:tcPr>
          <w:p w14:paraId="375F3425"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r>
      <w:tr w:rsidR="00B24705" w:rsidRPr="009A42F8" w14:paraId="3C5E8E36" w14:textId="77777777" w:rsidTr="0009580B">
        <w:trPr>
          <w:gridAfter w:val="1"/>
          <w:wAfter w:w="9" w:type="dxa"/>
          <w:cantSplit/>
        </w:trPr>
        <w:tc>
          <w:tcPr>
            <w:tcW w:w="448" w:type="dxa"/>
            <w:vMerge w:val="restart"/>
          </w:tcPr>
          <w:p w14:paraId="3A3E8876" w14:textId="7383952B" w:rsidR="00B24705" w:rsidRPr="009A42F8" w:rsidRDefault="00A67EF3" w:rsidP="00B24705">
            <w:pPr>
              <w:pStyle w:val="ConsPlusNormal"/>
              <w:widowControl/>
              <w:suppressAutoHyphens/>
              <w:jc w:val="center"/>
              <w:rPr>
                <w:rFonts w:ascii="Times New Roman" w:hAnsi="Times New Roman" w:cs="Times New Roman"/>
                <w:sz w:val="24"/>
                <w:szCs w:val="24"/>
              </w:rPr>
            </w:pPr>
            <w:r>
              <w:rPr>
                <w:rFonts w:ascii="Times New Roman" w:hAnsi="Times New Roman" w:cs="Times New Roman"/>
                <w:sz w:val="24"/>
                <w:szCs w:val="24"/>
              </w:rPr>
              <w:t>15</w:t>
            </w:r>
            <w:r w:rsidR="00B24705" w:rsidRPr="009A42F8">
              <w:rPr>
                <w:rFonts w:ascii="Times New Roman" w:hAnsi="Times New Roman" w:cs="Times New Roman"/>
                <w:sz w:val="24"/>
                <w:szCs w:val="24"/>
              </w:rPr>
              <w:t>.</w:t>
            </w:r>
          </w:p>
        </w:tc>
        <w:tc>
          <w:tcPr>
            <w:tcW w:w="964" w:type="dxa"/>
            <w:vMerge w:val="restart"/>
          </w:tcPr>
          <w:p w14:paraId="0C05D6DC"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61.20.42</w:t>
            </w:r>
          </w:p>
        </w:tc>
        <w:tc>
          <w:tcPr>
            <w:tcW w:w="1787" w:type="dxa"/>
          </w:tcPr>
          <w:p w14:paraId="57106E0B" w14:textId="77777777" w:rsidR="00B24705" w:rsidRPr="009A42F8" w:rsidRDefault="00B24705" w:rsidP="00B24705">
            <w:pPr>
              <w:pStyle w:val="ConsPlusNormal"/>
              <w:widowControl/>
              <w:suppressAutoHyphens/>
              <w:jc w:val="both"/>
              <w:rPr>
                <w:rFonts w:ascii="Times New Roman" w:hAnsi="Times New Roman" w:cs="Times New Roman"/>
                <w:sz w:val="24"/>
                <w:szCs w:val="24"/>
              </w:rPr>
            </w:pPr>
            <w:r w:rsidRPr="009A42F8">
              <w:rPr>
                <w:rFonts w:ascii="Times New Roman" w:hAnsi="Times New Roman" w:cs="Times New Roman"/>
                <w:sz w:val="24"/>
                <w:szCs w:val="24"/>
              </w:rPr>
              <w:t>Услуги по широкополосному доступу к информационно-коммуникационной сети «Интернет» по беспроводным сетям.</w:t>
            </w:r>
          </w:p>
          <w:p w14:paraId="2C5A77B6" w14:textId="77777777" w:rsidR="00B24705" w:rsidRPr="009A42F8" w:rsidRDefault="00B24705" w:rsidP="00B24705">
            <w:pPr>
              <w:pStyle w:val="ConsPlusNormal"/>
              <w:widowControl/>
              <w:suppressAutoHyphens/>
              <w:jc w:val="both"/>
              <w:rPr>
                <w:rFonts w:ascii="Times New Roman" w:hAnsi="Times New Roman" w:cs="Times New Roman"/>
                <w:sz w:val="24"/>
                <w:szCs w:val="24"/>
              </w:rPr>
            </w:pPr>
            <w:r w:rsidRPr="009A42F8">
              <w:rPr>
                <w:rFonts w:ascii="Times New Roman" w:hAnsi="Times New Roman" w:cs="Times New Roman"/>
                <w:sz w:val="24"/>
                <w:szCs w:val="24"/>
              </w:rPr>
              <w:t>Пояснения по требуемой услуге:</w:t>
            </w:r>
          </w:p>
        </w:tc>
        <w:tc>
          <w:tcPr>
            <w:tcW w:w="1417" w:type="dxa"/>
          </w:tcPr>
          <w:p w14:paraId="25AF412F" w14:textId="77777777" w:rsidR="00B24705" w:rsidRPr="009A42F8" w:rsidRDefault="00B24705" w:rsidP="00B24705">
            <w:pPr>
              <w:pStyle w:val="ConsPlusNormal"/>
              <w:widowControl/>
              <w:suppressAutoHyphens/>
              <w:rPr>
                <w:rFonts w:ascii="Times New Roman" w:hAnsi="Times New Roman" w:cs="Times New Roman"/>
                <w:sz w:val="24"/>
                <w:szCs w:val="24"/>
              </w:rPr>
            </w:pPr>
          </w:p>
        </w:tc>
        <w:tc>
          <w:tcPr>
            <w:tcW w:w="484" w:type="dxa"/>
          </w:tcPr>
          <w:p w14:paraId="4F64672A"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792" w:type="dxa"/>
          </w:tcPr>
          <w:p w14:paraId="59D68DD9"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170CA4A3"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66" w:type="dxa"/>
          </w:tcPr>
          <w:p w14:paraId="5B14BCC8"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69" w:type="dxa"/>
          </w:tcPr>
          <w:p w14:paraId="459B2E01"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76" w:type="dxa"/>
          </w:tcPr>
          <w:p w14:paraId="6D40C509"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68D3E0F4"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417" w:type="dxa"/>
          </w:tcPr>
          <w:p w14:paraId="2369E60E"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76" w:type="dxa"/>
          </w:tcPr>
          <w:p w14:paraId="30AB72C4"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r>
      <w:tr w:rsidR="00B24705" w:rsidRPr="009A42F8" w14:paraId="461A0FFA" w14:textId="77777777" w:rsidTr="0009580B">
        <w:trPr>
          <w:gridAfter w:val="1"/>
          <w:wAfter w:w="9" w:type="dxa"/>
          <w:cantSplit/>
        </w:trPr>
        <w:tc>
          <w:tcPr>
            <w:tcW w:w="448" w:type="dxa"/>
            <w:vMerge/>
          </w:tcPr>
          <w:p w14:paraId="128292A0"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964" w:type="dxa"/>
            <w:vMerge/>
          </w:tcPr>
          <w:p w14:paraId="363FB1E8"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787" w:type="dxa"/>
          </w:tcPr>
          <w:p w14:paraId="4498EA72" w14:textId="77777777" w:rsidR="00B24705" w:rsidRPr="009A42F8" w:rsidRDefault="00B24705" w:rsidP="00B2470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услуга связи для ноутбуков</w:t>
            </w:r>
          </w:p>
        </w:tc>
        <w:tc>
          <w:tcPr>
            <w:tcW w:w="1417" w:type="dxa"/>
          </w:tcPr>
          <w:p w14:paraId="3966F719" w14:textId="77777777" w:rsidR="00B24705" w:rsidRPr="009A42F8" w:rsidRDefault="00B24705" w:rsidP="00B2470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предельная цена</w:t>
            </w:r>
          </w:p>
        </w:tc>
        <w:tc>
          <w:tcPr>
            <w:tcW w:w="484" w:type="dxa"/>
          </w:tcPr>
          <w:p w14:paraId="3E225233"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383</w:t>
            </w:r>
          </w:p>
        </w:tc>
        <w:tc>
          <w:tcPr>
            <w:tcW w:w="792" w:type="dxa"/>
          </w:tcPr>
          <w:p w14:paraId="45B83961"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рубль</w:t>
            </w:r>
          </w:p>
        </w:tc>
        <w:tc>
          <w:tcPr>
            <w:tcW w:w="1559" w:type="dxa"/>
          </w:tcPr>
          <w:p w14:paraId="477E29AF"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Не более 4 тыс.</w:t>
            </w:r>
          </w:p>
        </w:tc>
        <w:tc>
          <w:tcPr>
            <w:tcW w:w="1266" w:type="dxa"/>
          </w:tcPr>
          <w:p w14:paraId="4E120A8C"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69" w:type="dxa"/>
          </w:tcPr>
          <w:p w14:paraId="252B6CE2"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Не более 4 тыс.</w:t>
            </w:r>
          </w:p>
        </w:tc>
        <w:tc>
          <w:tcPr>
            <w:tcW w:w="1276" w:type="dxa"/>
          </w:tcPr>
          <w:p w14:paraId="0DFCF3A5"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3C1BB6BE"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417" w:type="dxa"/>
          </w:tcPr>
          <w:p w14:paraId="0E3E5A8A"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Не более 4 тыс.</w:t>
            </w:r>
          </w:p>
        </w:tc>
        <w:tc>
          <w:tcPr>
            <w:tcW w:w="1276" w:type="dxa"/>
          </w:tcPr>
          <w:p w14:paraId="09240680"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r>
      <w:tr w:rsidR="00B24705" w:rsidRPr="009A42F8" w14:paraId="48023C05" w14:textId="77777777" w:rsidTr="0009580B">
        <w:trPr>
          <w:gridAfter w:val="1"/>
          <w:wAfter w:w="9" w:type="dxa"/>
          <w:cantSplit/>
        </w:trPr>
        <w:tc>
          <w:tcPr>
            <w:tcW w:w="448" w:type="dxa"/>
            <w:vMerge/>
          </w:tcPr>
          <w:p w14:paraId="70E3BB7D"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964" w:type="dxa"/>
            <w:vMerge/>
          </w:tcPr>
          <w:p w14:paraId="6B9CAA29"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787" w:type="dxa"/>
          </w:tcPr>
          <w:p w14:paraId="7438DB8E" w14:textId="77777777" w:rsidR="00B24705" w:rsidRPr="009A42F8" w:rsidRDefault="00B24705" w:rsidP="00B2470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услуга связи для планшетных компьютеров</w:t>
            </w:r>
          </w:p>
        </w:tc>
        <w:tc>
          <w:tcPr>
            <w:tcW w:w="1417" w:type="dxa"/>
          </w:tcPr>
          <w:p w14:paraId="444BCFBF" w14:textId="77777777" w:rsidR="00B24705" w:rsidRPr="009A42F8" w:rsidRDefault="00B24705" w:rsidP="00B2470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предельная цена</w:t>
            </w:r>
          </w:p>
        </w:tc>
        <w:tc>
          <w:tcPr>
            <w:tcW w:w="484" w:type="dxa"/>
          </w:tcPr>
          <w:p w14:paraId="2B6DA14A"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383</w:t>
            </w:r>
          </w:p>
        </w:tc>
        <w:tc>
          <w:tcPr>
            <w:tcW w:w="792" w:type="dxa"/>
          </w:tcPr>
          <w:p w14:paraId="27D151A0"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рубль</w:t>
            </w:r>
          </w:p>
        </w:tc>
        <w:tc>
          <w:tcPr>
            <w:tcW w:w="1559" w:type="dxa"/>
          </w:tcPr>
          <w:p w14:paraId="24353461"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Не более 4 тыс.</w:t>
            </w:r>
          </w:p>
        </w:tc>
        <w:tc>
          <w:tcPr>
            <w:tcW w:w="1266" w:type="dxa"/>
          </w:tcPr>
          <w:p w14:paraId="28272B21"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69" w:type="dxa"/>
          </w:tcPr>
          <w:p w14:paraId="01AE6C2E"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Не более 4 тыс.</w:t>
            </w:r>
          </w:p>
        </w:tc>
        <w:tc>
          <w:tcPr>
            <w:tcW w:w="1276" w:type="dxa"/>
          </w:tcPr>
          <w:p w14:paraId="1B78D65D"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05C4635D"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417" w:type="dxa"/>
          </w:tcPr>
          <w:p w14:paraId="5A24AC64"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Не более 4 тыс.</w:t>
            </w:r>
          </w:p>
        </w:tc>
        <w:tc>
          <w:tcPr>
            <w:tcW w:w="1276" w:type="dxa"/>
          </w:tcPr>
          <w:p w14:paraId="4BF66EB7"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r>
      <w:tr w:rsidR="00B24705" w:rsidRPr="009A42F8" w14:paraId="088B7604" w14:textId="77777777" w:rsidTr="0009580B">
        <w:trPr>
          <w:gridAfter w:val="1"/>
          <w:wAfter w:w="9" w:type="dxa"/>
          <w:cantSplit/>
        </w:trPr>
        <w:tc>
          <w:tcPr>
            <w:tcW w:w="448" w:type="dxa"/>
            <w:vMerge w:val="restart"/>
          </w:tcPr>
          <w:p w14:paraId="18C567FB" w14:textId="5F7B4084" w:rsidR="00B24705" w:rsidRPr="009A42F8" w:rsidRDefault="00A67EF3" w:rsidP="00B24705">
            <w:pPr>
              <w:pStyle w:val="ConsPlusNormal"/>
              <w:widowControl/>
              <w:suppressAutoHyphens/>
              <w:jc w:val="center"/>
              <w:rPr>
                <w:rFonts w:ascii="Times New Roman" w:hAnsi="Times New Roman" w:cs="Times New Roman"/>
                <w:sz w:val="24"/>
                <w:szCs w:val="24"/>
              </w:rPr>
            </w:pPr>
            <w:r>
              <w:rPr>
                <w:rFonts w:ascii="Times New Roman" w:hAnsi="Times New Roman" w:cs="Times New Roman"/>
                <w:sz w:val="24"/>
                <w:szCs w:val="24"/>
              </w:rPr>
              <w:t>16</w:t>
            </w:r>
            <w:r w:rsidR="00B24705" w:rsidRPr="009A42F8">
              <w:rPr>
                <w:rFonts w:ascii="Times New Roman" w:hAnsi="Times New Roman" w:cs="Times New Roman"/>
                <w:sz w:val="24"/>
                <w:szCs w:val="24"/>
              </w:rPr>
              <w:t>.</w:t>
            </w:r>
          </w:p>
        </w:tc>
        <w:tc>
          <w:tcPr>
            <w:tcW w:w="964" w:type="dxa"/>
            <w:vMerge w:val="restart"/>
          </w:tcPr>
          <w:p w14:paraId="6832CBB1"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77.11.10</w:t>
            </w:r>
          </w:p>
          <w:p w14:paraId="7FBD3863"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p w14:paraId="19292E2B"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p w14:paraId="5BDCF95E"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p w14:paraId="47576B82"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787" w:type="dxa"/>
            <w:vMerge w:val="restart"/>
          </w:tcPr>
          <w:p w14:paraId="7FC42454" w14:textId="77777777" w:rsidR="00B24705" w:rsidRPr="009A42F8" w:rsidRDefault="00B24705" w:rsidP="00B24705">
            <w:pPr>
              <w:pStyle w:val="ConsPlusNormal"/>
              <w:widowControl/>
              <w:suppressAutoHyphens/>
              <w:jc w:val="both"/>
              <w:rPr>
                <w:rFonts w:ascii="Times New Roman" w:hAnsi="Times New Roman" w:cs="Times New Roman"/>
                <w:sz w:val="24"/>
                <w:szCs w:val="24"/>
              </w:rPr>
            </w:pPr>
            <w:r w:rsidRPr="009A42F8">
              <w:rPr>
                <w:rFonts w:ascii="Times New Roman" w:hAnsi="Times New Roman" w:cs="Times New Roman"/>
                <w:sz w:val="24"/>
                <w:szCs w:val="24"/>
              </w:rPr>
              <w:t>Услуги по аренде и лизингу легковых автомобилей и легких (не более 3,5 т) автотранспортных средств без водителя. Пояснения по требуемой услуге: услуга по аренде и лизингу легковых автомобилей без водителя;</w:t>
            </w:r>
          </w:p>
        </w:tc>
        <w:tc>
          <w:tcPr>
            <w:tcW w:w="1417" w:type="dxa"/>
          </w:tcPr>
          <w:p w14:paraId="22B29D02" w14:textId="77777777" w:rsidR="00B24705" w:rsidRPr="009A42F8" w:rsidRDefault="00B24705" w:rsidP="00B2470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мощность двигателя автомобиля</w:t>
            </w:r>
          </w:p>
          <w:p w14:paraId="393E1E2F" w14:textId="77777777" w:rsidR="00B24705" w:rsidRPr="009A42F8" w:rsidRDefault="00B24705" w:rsidP="00B24705">
            <w:pPr>
              <w:pStyle w:val="ConsPlusNormal"/>
              <w:widowControl/>
              <w:suppressAutoHyphens/>
              <w:rPr>
                <w:rFonts w:ascii="Times New Roman" w:hAnsi="Times New Roman" w:cs="Times New Roman"/>
                <w:sz w:val="24"/>
                <w:szCs w:val="24"/>
              </w:rPr>
            </w:pPr>
          </w:p>
          <w:p w14:paraId="1F18BD5B" w14:textId="77777777" w:rsidR="00B24705" w:rsidRPr="009A42F8" w:rsidRDefault="00B24705" w:rsidP="00B24705">
            <w:pPr>
              <w:pStyle w:val="ConsPlusNormal"/>
              <w:widowControl/>
              <w:suppressAutoHyphens/>
              <w:rPr>
                <w:rFonts w:ascii="Times New Roman" w:hAnsi="Times New Roman" w:cs="Times New Roman"/>
                <w:sz w:val="24"/>
                <w:szCs w:val="24"/>
              </w:rPr>
            </w:pPr>
          </w:p>
        </w:tc>
        <w:tc>
          <w:tcPr>
            <w:tcW w:w="484" w:type="dxa"/>
          </w:tcPr>
          <w:p w14:paraId="1324FC17"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251</w:t>
            </w:r>
          </w:p>
        </w:tc>
        <w:tc>
          <w:tcPr>
            <w:tcW w:w="792" w:type="dxa"/>
          </w:tcPr>
          <w:p w14:paraId="0CE7C265"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лошадиная сила</w:t>
            </w:r>
          </w:p>
        </w:tc>
        <w:tc>
          <w:tcPr>
            <w:tcW w:w="1559" w:type="dxa"/>
          </w:tcPr>
          <w:p w14:paraId="32194D79"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 xml:space="preserve">не более </w:t>
            </w:r>
          </w:p>
          <w:p w14:paraId="0FBDD7F4"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200</w:t>
            </w:r>
          </w:p>
        </w:tc>
        <w:tc>
          <w:tcPr>
            <w:tcW w:w="1266" w:type="dxa"/>
          </w:tcPr>
          <w:p w14:paraId="01125993"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69" w:type="dxa"/>
          </w:tcPr>
          <w:p w14:paraId="38031D24"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 xml:space="preserve">не более </w:t>
            </w:r>
          </w:p>
          <w:p w14:paraId="6A81C585"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200</w:t>
            </w:r>
          </w:p>
        </w:tc>
        <w:tc>
          <w:tcPr>
            <w:tcW w:w="1276" w:type="dxa"/>
          </w:tcPr>
          <w:p w14:paraId="0F8363A6"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3E929319"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417" w:type="dxa"/>
          </w:tcPr>
          <w:p w14:paraId="1821FDFA"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 xml:space="preserve">не более </w:t>
            </w:r>
          </w:p>
          <w:p w14:paraId="6B1915C4"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200</w:t>
            </w:r>
          </w:p>
        </w:tc>
        <w:tc>
          <w:tcPr>
            <w:tcW w:w="1276" w:type="dxa"/>
          </w:tcPr>
          <w:p w14:paraId="3C64F804"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r>
      <w:tr w:rsidR="00B24705" w:rsidRPr="009A42F8" w14:paraId="5E61F9F9" w14:textId="77777777" w:rsidTr="0009580B">
        <w:trPr>
          <w:gridAfter w:val="1"/>
          <w:wAfter w:w="9" w:type="dxa"/>
          <w:cantSplit/>
        </w:trPr>
        <w:tc>
          <w:tcPr>
            <w:tcW w:w="448" w:type="dxa"/>
            <w:vMerge/>
          </w:tcPr>
          <w:p w14:paraId="693B32A5"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964" w:type="dxa"/>
            <w:vMerge/>
          </w:tcPr>
          <w:p w14:paraId="1F12D0D1"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787" w:type="dxa"/>
            <w:vMerge/>
          </w:tcPr>
          <w:p w14:paraId="2FE1927B" w14:textId="77777777" w:rsidR="00B24705" w:rsidRPr="009A42F8" w:rsidRDefault="00B24705" w:rsidP="00B24705">
            <w:pPr>
              <w:pStyle w:val="ConsPlusNormal"/>
              <w:widowControl/>
              <w:suppressAutoHyphens/>
              <w:rPr>
                <w:rFonts w:ascii="Times New Roman" w:hAnsi="Times New Roman" w:cs="Times New Roman"/>
                <w:sz w:val="24"/>
                <w:szCs w:val="24"/>
              </w:rPr>
            </w:pPr>
          </w:p>
        </w:tc>
        <w:tc>
          <w:tcPr>
            <w:tcW w:w="1417" w:type="dxa"/>
          </w:tcPr>
          <w:p w14:paraId="7BBD4721" w14:textId="77777777" w:rsidR="00B24705" w:rsidRPr="009A42F8" w:rsidRDefault="00B24705" w:rsidP="00B2470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тип коробки передач автомобиля</w:t>
            </w:r>
          </w:p>
          <w:p w14:paraId="275EC403" w14:textId="77777777" w:rsidR="00B24705" w:rsidRPr="009A42F8" w:rsidRDefault="00B24705" w:rsidP="00B24705">
            <w:pPr>
              <w:pStyle w:val="ConsPlusNormal"/>
              <w:widowControl/>
              <w:suppressAutoHyphens/>
              <w:rPr>
                <w:rFonts w:ascii="Times New Roman" w:hAnsi="Times New Roman" w:cs="Times New Roman"/>
                <w:sz w:val="24"/>
                <w:szCs w:val="24"/>
              </w:rPr>
            </w:pPr>
          </w:p>
        </w:tc>
        <w:tc>
          <w:tcPr>
            <w:tcW w:w="484" w:type="dxa"/>
          </w:tcPr>
          <w:p w14:paraId="799266DA"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792" w:type="dxa"/>
          </w:tcPr>
          <w:p w14:paraId="0080A924"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62E58BF0"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66" w:type="dxa"/>
          </w:tcPr>
          <w:p w14:paraId="1B36696E"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69" w:type="dxa"/>
          </w:tcPr>
          <w:p w14:paraId="11776DD7"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76" w:type="dxa"/>
          </w:tcPr>
          <w:p w14:paraId="2DBD9285"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5CAAC1BF"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417" w:type="dxa"/>
          </w:tcPr>
          <w:p w14:paraId="1DD79687"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76" w:type="dxa"/>
          </w:tcPr>
          <w:p w14:paraId="72B68039"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r>
      <w:tr w:rsidR="00B24705" w:rsidRPr="009A42F8" w14:paraId="0FCD191D" w14:textId="77777777" w:rsidTr="0009580B">
        <w:trPr>
          <w:gridAfter w:val="1"/>
          <w:wAfter w:w="9" w:type="dxa"/>
          <w:cantSplit/>
        </w:trPr>
        <w:tc>
          <w:tcPr>
            <w:tcW w:w="448" w:type="dxa"/>
            <w:vMerge/>
          </w:tcPr>
          <w:p w14:paraId="6FBFBB9E"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964" w:type="dxa"/>
            <w:vMerge/>
          </w:tcPr>
          <w:p w14:paraId="298D8766"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787" w:type="dxa"/>
            <w:vMerge/>
          </w:tcPr>
          <w:p w14:paraId="35901638" w14:textId="77777777" w:rsidR="00B24705" w:rsidRPr="009A42F8" w:rsidRDefault="00B24705" w:rsidP="00B24705">
            <w:pPr>
              <w:pStyle w:val="ConsPlusNormal"/>
              <w:widowControl/>
              <w:suppressAutoHyphens/>
              <w:rPr>
                <w:rFonts w:ascii="Times New Roman" w:hAnsi="Times New Roman" w:cs="Times New Roman"/>
                <w:sz w:val="24"/>
                <w:szCs w:val="24"/>
              </w:rPr>
            </w:pPr>
          </w:p>
        </w:tc>
        <w:tc>
          <w:tcPr>
            <w:tcW w:w="1417" w:type="dxa"/>
          </w:tcPr>
          <w:p w14:paraId="73B124BA" w14:textId="77777777" w:rsidR="00B24705" w:rsidRPr="009A42F8" w:rsidRDefault="00B24705" w:rsidP="00B2470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комплектация автомобиля</w:t>
            </w:r>
          </w:p>
          <w:p w14:paraId="6DDAF139" w14:textId="77777777" w:rsidR="00B24705" w:rsidRPr="009A42F8" w:rsidRDefault="00B24705" w:rsidP="00B24705">
            <w:pPr>
              <w:pStyle w:val="ConsPlusNormal"/>
              <w:widowControl/>
              <w:suppressAutoHyphens/>
              <w:rPr>
                <w:rFonts w:ascii="Times New Roman" w:hAnsi="Times New Roman" w:cs="Times New Roman"/>
                <w:sz w:val="24"/>
                <w:szCs w:val="24"/>
              </w:rPr>
            </w:pPr>
          </w:p>
        </w:tc>
        <w:tc>
          <w:tcPr>
            <w:tcW w:w="484" w:type="dxa"/>
          </w:tcPr>
          <w:p w14:paraId="03650914"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792" w:type="dxa"/>
          </w:tcPr>
          <w:p w14:paraId="5619F0FF"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3C3F5156"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66" w:type="dxa"/>
          </w:tcPr>
          <w:p w14:paraId="64201CE4"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69" w:type="dxa"/>
          </w:tcPr>
          <w:p w14:paraId="3F015010"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76" w:type="dxa"/>
          </w:tcPr>
          <w:p w14:paraId="30694B9B"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52865253"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417" w:type="dxa"/>
          </w:tcPr>
          <w:p w14:paraId="06110BE7"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76" w:type="dxa"/>
          </w:tcPr>
          <w:p w14:paraId="570256E9"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r>
      <w:tr w:rsidR="00B24705" w:rsidRPr="009A42F8" w14:paraId="29425B59" w14:textId="77777777" w:rsidTr="0009580B">
        <w:trPr>
          <w:gridAfter w:val="1"/>
          <w:wAfter w:w="9" w:type="dxa"/>
          <w:cantSplit/>
        </w:trPr>
        <w:tc>
          <w:tcPr>
            <w:tcW w:w="448" w:type="dxa"/>
            <w:vMerge/>
          </w:tcPr>
          <w:p w14:paraId="4A4939A9"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964" w:type="dxa"/>
            <w:vMerge/>
          </w:tcPr>
          <w:p w14:paraId="7635F736"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787" w:type="dxa"/>
            <w:vMerge w:val="restart"/>
          </w:tcPr>
          <w:p w14:paraId="0F59C543" w14:textId="77777777" w:rsidR="00B24705" w:rsidRPr="009A42F8" w:rsidRDefault="00B24705" w:rsidP="00B2470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услуга по аренде и лизингу легких (до 3,5 т) автотранспортных средств без водителя</w:t>
            </w:r>
          </w:p>
        </w:tc>
        <w:tc>
          <w:tcPr>
            <w:tcW w:w="1417" w:type="dxa"/>
          </w:tcPr>
          <w:p w14:paraId="01F14B86" w14:textId="77777777" w:rsidR="00B24705" w:rsidRPr="009A42F8" w:rsidRDefault="00B24705" w:rsidP="00B2470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мощность двигателя</w:t>
            </w:r>
          </w:p>
          <w:p w14:paraId="20EAFF4A" w14:textId="77777777" w:rsidR="00B24705" w:rsidRPr="009A42F8" w:rsidRDefault="00B24705" w:rsidP="00B24705">
            <w:pPr>
              <w:pStyle w:val="ConsPlusNormal"/>
              <w:widowControl/>
              <w:suppressAutoHyphens/>
              <w:rPr>
                <w:rFonts w:ascii="Times New Roman" w:hAnsi="Times New Roman" w:cs="Times New Roman"/>
                <w:sz w:val="24"/>
                <w:szCs w:val="24"/>
              </w:rPr>
            </w:pPr>
          </w:p>
        </w:tc>
        <w:tc>
          <w:tcPr>
            <w:tcW w:w="484" w:type="dxa"/>
          </w:tcPr>
          <w:p w14:paraId="725088C8"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792" w:type="dxa"/>
          </w:tcPr>
          <w:p w14:paraId="169C5BC4"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07793277"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66" w:type="dxa"/>
          </w:tcPr>
          <w:p w14:paraId="4F91C4EA"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69" w:type="dxa"/>
          </w:tcPr>
          <w:p w14:paraId="263C1C00"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76" w:type="dxa"/>
          </w:tcPr>
          <w:p w14:paraId="6B0B016A"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20424269"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417" w:type="dxa"/>
          </w:tcPr>
          <w:p w14:paraId="28FA7636"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76" w:type="dxa"/>
          </w:tcPr>
          <w:p w14:paraId="2B95B4B5"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r>
      <w:tr w:rsidR="00B24705" w:rsidRPr="009A42F8" w14:paraId="078D7912" w14:textId="77777777" w:rsidTr="0009580B">
        <w:trPr>
          <w:gridAfter w:val="1"/>
          <w:wAfter w:w="9" w:type="dxa"/>
          <w:cantSplit/>
        </w:trPr>
        <w:tc>
          <w:tcPr>
            <w:tcW w:w="448" w:type="dxa"/>
            <w:vMerge/>
          </w:tcPr>
          <w:p w14:paraId="71B725C5"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964" w:type="dxa"/>
            <w:vMerge/>
          </w:tcPr>
          <w:p w14:paraId="1A30D880"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787" w:type="dxa"/>
            <w:vMerge/>
          </w:tcPr>
          <w:p w14:paraId="5EEE698F" w14:textId="77777777" w:rsidR="00B24705" w:rsidRPr="009A42F8" w:rsidRDefault="00B24705" w:rsidP="00B24705">
            <w:pPr>
              <w:pStyle w:val="ConsPlusNormal"/>
              <w:widowControl/>
              <w:suppressAutoHyphens/>
              <w:rPr>
                <w:rFonts w:ascii="Times New Roman" w:hAnsi="Times New Roman" w:cs="Times New Roman"/>
                <w:sz w:val="24"/>
                <w:szCs w:val="24"/>
              </w:rPr>
            </w:pPr>
          </w:p>
        </w:tc>
        <w:tc>
          <w:tcPr>
            <w:tcW w:w="1417" w:type="dxa"/>
          </w:tcPr>
          <w:p w14:paraId="7B548297" w14:textId="77777777" w:rsidR="00B24705" w:rsidRPr="009A42F8" w:rsidRDefault="00B24705" w:rsidP="00B2470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тип коробки передач</w:t>
            </w:r>
          </w:p>
          <w:p w14:paraId="7422CD6B" w14:textId="77777777" w:rsidR="00B24705" w:rsidRPr="009A42F8" w:rsidRDefault="00B24705" w:rsidP="00B24705">
            <w:pPr>
              <w:pStyle w:val="ConsPlusNormal"/>
              <w:widowControl/>
              <w:suppressAutoHyphens/>
              <w:rPr>
                <w:rFonts w:ascii="Times New Roman" w:hAnsi="Times New Roman" w:cs="Times New Roman"/>
                <w:sz w:val="24"/>
                <w:szCs w:val="24"/>
              </w:rPr>
            </w:pPr>
          </w:p>
        </w:tc>
        <w:tc>
          <w:tcPr>
            <w:tcW w:w="484" w:type="dxa"/>
          </w:tcPr>
          <w:p w14:paraId="762F77BB"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792" w:type="dxa"/>
          </w:tcPr>
          <w:p w14:paraId="16113680"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2D647FD4"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66" w:type="dxa"/>
          </w:tcPr>
          <w:p w14:paraId="0388ABC1"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69" w:type="dxa"/>
          </w:tcPr>
          <w:p w14:paraId="2D31C662"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76" w:type="dxa"/>
          </w:tcPr>
          <w:p w14:paraId="69946B13"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7DDCB10F"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417" w:type="dxa"/>
          </w:tcPr>
          <w:p w14:paraId="168181A4"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76" w:type="dxa"/>
          </w:tcPr>
          <w:p w14:paraId="0157275B"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r>
      <w:tr w:rsidR="00B24705" w:rsidRPr="009A42F8" w14:paraId="47A420D9" w14:textId="77777777" w:rsidTr="0009580B">
        <w:trPr>
          <w:gridAfter w:val="1"/>
          <w:wAfter w:w="9" w:type="dxa"/>
          <w:cantSplit/>
        </w:trPr>
        <w:tc>
          <w:tcPr>
            <w:tcW w:w="448" w:type="dxa"/>
            <w:vMerge/>
          </w:tcPr>
          <w:p w14:paraId="596A650E"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964" w:type="dxa"/>
            <w:vMerge/>
          </w:tcPr>
          <w:p w14:paraId="61B3B44C"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787" w:type="dxa"/>
            <w:vMerge/>
          </w:tcPr>
          <w:p w14:paraId="4618A079" w14:textId="77777777" w:rsidR="00B24705" w:rsidRPr="009A42F8" w:rsidRDefault="00B24705" w:rsidP="00B24705">
            <w:pPr>
              <w:pStyle w:val="ConsPlusNormal"/>
              <w:widowControl/>
              <w:suppressAutoHyphens/>
              <w:rPr>
                <w:rFonts w:ascii="Times New Roman" w:hAnsi="Times New Roman" w:cs="Times New Roman"/>
                <w:sz w:val="24"/>
                <w:szCs w:val="24"/>
              </w:rPr>
            </w:pPr>
          </w:p>
        </w:tc>
        <w:tc>
          <w:tcPr>
            <w:tcW w:w="1417" w:type="dxa"/>
          </w:tcPr>
          <w:p w14:paraId="39D12C22" w14:textId="77777777" w:rsidR="00B24705" w:rsidRPr="009A42F8" w:rsidRDefault="00B24705" w:rsidP="00B2470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комплектация</w:t>
            </w:r>
          </w:p>
        </w:tc>
        <w:tc>
          <w:tcPr>
            <w:tcW w:w="484" w:type="dxa"/>
          </w:tcPr>
          <w:p w14:paraId="2896D697"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792" w:type="dxa"/>
          </w:tcPr>
          <w:p w14:paraId="3DB32836"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1D1A72CA"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66" w:type="dxa"/>
          </w:tcPr>
          <w:p w14:paraId="1AB27AB0"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69" w:type="dxa"/>
          </w:tcPr>
          <w:p w14:paraId="4C197A78"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76" w:type="dxa"/>
          </w:tcPr>
          <w:p w14:paraId="087C20D8"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1D04AA61"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417" w:type="dxa"/>
          </w:tcPr>
          <w:p w14:paraId="57090FA6"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76" w:type="dxa"/>
          </w:tcPr>
          <w:p w14:paraId="11AA26EE"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r>
      <w:tr w:rsidR="00B24705" w:rsidRPr="009A42F8" w14:paraId="3E2FA551" w14:textId="77777777" w:rsidTr="0009580B">
        <w:trPr>
          <w:gridAfter w:val="1"/>
          <w:wAfter w:w="9" w:type="dxa"/>
          <w:cantSplit/>
        </w:trPr>
        <w:tc>
          <w:tcPr>
            <w:tcW w:w="448" w:type="dxa"/>
            <w:vMerge/>
          </w:tcPr>
          <w:p w14:paraId="7E8CFAFF"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964" w:type="dxa"/>
            <w:vMerge/>
          </w:tcPr>
          <w:p w14:paraId="0186047F"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787" w:type="dxa"/>
            <w:vMerge/>
          </w:tcPr>
          <w:p w14:paraId="0D67395B" w14:textId="77777777" w:rsidR="00B24705" w:rsidRPr="009A42F8" w:rsidRDefault="00B24705" w:rsidP="00B24705">
            <w:pPr>
              <w:pStyle w:val="ConsPlusNormal"/>
              <w:widowControl/>
              <w:suppressAutoHyphens/>
              <w:rPr>
                <w:rFonts w:ascii="Times New Roman" w:hAnsi="Times New Roman" w:cs="Times New Roman"/>
                <w:sz w:val="24"/>
                <w:szCs w:val="24"/>
              </w:rPr>
            </w:pPr>
          </w:p>
        </w:tc>
        <w:tc>
          <w:tcPr>
            <w:tcW w:w="1417" w:type="dxa"/>
          </w:tcPr>
          <w:p w14:paraId="4C101AE5" w14:textId="77777777" w:rsidR="00B24705" w:rsidRPr="009A42F8" w:rsidRDefault="00B24705" w:rsidP="00B2470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предельная цена</w:t>
            </w:r>
          </w:p>
        </w:tc>
        <w:tc>
          <w:tcPr>
            <w:tcW w:w="484" w:type="dxa"/>
          </w:tcPr>
          <w:p w14:paraId="20E4A96F"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792" w:type="dxa"/>
          </w:tcPr>
          <w:p w14:paraId="7F44C835"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0CC1A500"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66" w:type="dxa"/>
          </w:tcPr>
          <w:p w14:paraId="7BE39B55"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69" w:type="dxa"/>
          </w:tcPr>
          <w:p w14:paraId="65CAFDC5"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76" w:type="dxa"/>
          </w:tcPr>
          <w:p w14:paraId="37764C01"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504E893F"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417" w:type="dxa"/>
          </w:tcPr>
          <w:p w14:paraId="6FF40948"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76" w:type="dxa"/>
          </w:tcPr>
          <w:p w14:paraId="0014EF5E"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r>
      <w:tr w:rsidR="00B24705" w:rsidRPr="009A42F8" w14:paraId="7E36DCC0" w14:textId="77777777" w:rsidTr="0009580B">
        <w:trPr>
          <w:gridAfter w:val="1"/>
          <w:wAfter w:w="9" w:type="dxa"/>
          <w:cantSplit/>
        </w:trPr>
        <w:tc>
          <w:tcPr>
            <w:tcW w:w="448" w:type="dxa"/>
            <w:vMerge w:val="restart"/>
          </w:tcPr>
          <w:p w14:paraId="44E5E8CC" w14:textId="4854596D" w:rsidR="00B24705" w:rsidRPr="009A42F8" w:rsidRDefault="00A67EF3" w:rsidP="00B24705">
            <w:pPr>
              <w:pStyle w:val="ConsPlusNormal"/>
              <w:widowControl/>
              <w:suppressAutoHyphens/>
              <w:jc w:val="center"/>
              <w:rPr>
                <w:rFonts w:ascii="Times New Roman" w:hAnsi="Times New Roman" w:cs="Times New Roman"/>
                <w:sz w:val="24"/>
                <w:szCs w:val="24"/>
              </w:rPr>
            </w:pPr>
            <w:r>
              <w:rPr>
                <w:rFonts w:ascii="Times New Roman" w:hAnsi="Times New Roman" w:cs="Times New Roman"/>
                <w:sz w:val="24"/>
                <w:szCs w:val="24"/>
              </w:rPr>
              <w:t>17</w:t>
            </w:r>
            <w:r w:rsidR="00B24705" w:rsidRPr="009A42F8">
              <w:rPr>
                <w:rFonts w:ascii="Times New Roman" w:hAnsi="Times New Roman" w:cs="Times New Roman"/>
                <w:sz w:val="24"/>
                <w:szCs w:val="24"/>
              </w:rPr>
              <w:t>.</w:t>
            </w:r>
          </w:p>
        </w:tc>
        <w:tc>
          <w:tcPr>
            <w:tcW w:w="964" w:type="dxa"/>
            <w:vMerge w:val="restart"/>
          </w:tcPr>
          <w:p w14:paraId="4320AF74"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58.29.13</w:t>
            </w:r>
          </w:p>
        </w:tc>
        <w:tc>
          <w:tcPr>
            <w:tcW w:w="1787" w:type="dxa"/>
            <w:vMerge w:val="restart"/>
          </w:tcPr>
          <w:p w14:paraId="57F7CAB5" w14:textId="77777777" w:rsidR="00B24705" w:rsidRPr="009A42F8" w:rsidRDefault="00B24705" w:rsidP="00B2470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Обеспечение программное для администрирования баз данных на электронном носителе.</w:t>
            </w:r>
          </w:p>
          <w:p w14:paraId="58286C3A" w14:textId="77777777" w:rsidR="00B24705" w:rsidRPr="009A42F8" w:rsidRDefault="00B24705" w:rsidP="00B2470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Пояснения по требуемой продукции: системы управления базами данных</w:t>
            </w:r>
          </w:p>
        </w:tc>
        <w:tc>
          <w:tcPr>
            <w:tcW w:w="1417" w:type="dxa"/>
          </w:tcPr>
          <w:p w14:paraId="21CCCB2F" w14:textId="77777777" w:rsidR="00B24705" w:rsidRPr="009A42F8" w:rsidRDefault="00B24705" w:rsidP="00B2470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стоимость годового владения программным обеспечением (включая договоры технической поддержки, обслуживания, сервисные договоры) из расчета на одного пользователя в течение всего срока службы</w:t>
            </w:r>
          </w:p>
        </w:tc>
        <w:tc>
          <w:tcPr>
            <w:tcW w:w="484" w:type="dxa"/>
          </w:tcPr>
          <w:p w14:paraId="489B82F2"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792" w:type="dxa"/>
          </w:tcPr>
          <w:p w14:paraId="10FB5296"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149C01B6"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66" w:type="dxa"/>
          </w:tcPr>
          <w:p w14:paraId="3FFA65F4"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69" w:type="dxa"/>
          </w:tcPr>
          <w:p w14:paraId="04261C62"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76" w:type="dxa"/>
          </w:tcPr>
          <w:p w14:paraId="451B8DCE"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4D1BE623"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417" w:type="dxa"/>
          </w:tcPr>
          <w:p w14:paraId="42589F70"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76" w:type="dxa"/>
          </w:tcPr>
          <w:p w14:paraId="5CE9538B"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r>
      <w:tr w:rsidR="00B24705" w:rsidRPr="009A42F8" w14:paraId="1A41EFA3" w14:textId="77777777" w:rsidTr="0009580B">
        <w:trPr>
          <w:gridAfter w:val="1"/>
          <w:wAfter w:w="9" w:type="dxa"/>
          <w:cantSplit/>
        </w:trPr>
        <w:tc>
          <w:tcPr>
            <w:tcW w:w="448" w:type="dxa"/>
            <w:vMerge/>
          </w:tcPr>
          <w:p w14:paraId="19BFA91D"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964" w:type="dxa"/>
            <w:vMerge/>
          </w:tcPr>
          <w:p w14:paraId="68C77EA5"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787" w:type="dxa"/>
            <w:vMerge/>
          </w:tcPr>
          <w:p w14:paraId="48527A39" w14:textId="77777777" w:rsidR="00B24705" w:rsidRPr="009A42F8" w:rsidRDefault="00B24705" w:rsidP="00B24705">
            <w:pPr>
              <w:pStyle w:val="ConsPlusNormal"/>
              <w:widowControl/>
              <w:suppressAutoHyphens/>
              <w:rPr>
                <w:rFonts w:ascii="Times New Roman" w:hAnsi="Times New Roman" w:cs="Times New Roman"/>
                <w:sz w:val="24"/>
                <w:szCs w:val="24"/>
              </w:rPr>
            </w:pPr>
          </w:p>
        </w:tc>
        <w:tc>
          <w:tcPr>
            <w:tcW w:w="1417" w:type="dxa"/>
          </w:tcPr>
          <w:p w14:paraId="1F27C755" w14:textId="77777777" w:rsidR="00B24705" w:rsidRPr="009A42F8" w:rsidRDefault="00B24705" w:rsidP="00B2470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общая сумма выплат по лицензионным и иным договорам (независимо от вида договора), отчислений в пользу иностранных юридических и физических лиц</w:t>
            </w:r>
          </w:p>
        </w:tc>
        <w:tc>
          <w:tcPr>
            <w:tcW w:w="484" w:type="dxa"/>
          </w:tcPr>
          <w:p w14:paraId="5416CD90"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792" w:type="dxa"/>
          </w:tcPr>
          <w:p w14:paraId="09D8E44F"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60BB59C1"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66" w:type="dxa"/>
          </w:tcPr>
          <w:p w14:paraId="0E6F1DA7"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69" w:type="dxa"/>
          </w:tcPr>
          <w:p w14:paraId="57D14FA8"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76" w:type="dxa"/>
          </w:tcPr>
          <w:p w14:paraId="13E9BE85"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093EA9AB"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417" w:type="dxa"/>
          </w:tcPr>
          <w:p w14:paraId="43FFC52F"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76" w:type="dxa"/>
          </w:tcPr>
          <w:p w14:paraId="463C8187"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r>
      <w:tr w:rsidR="00B24705" w:rsidRPr="009A42F8" w14:paraId="1B78B425" w14:textId="77777777" w:rsidTr="0009580B">
        <w:trPr>
          <w:gridAfter w:val="1"/>
          <w:wAfter w:w="9" w:type="dxa"/>
          <w:cantSplit/>
        </w:trPr>
        <w:tc>
          <w:tcPr>
            <w:tcW w:w="448" w:type="dxa"/>
            <w:vMerge/>
          </w:tcPr>
          <w:p w14:paraId="6E9300A7"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964" w:type="dxa"/>
            <w:vMerge/>
          </w:tcPr>
          <w:p w14:paraId="188CE89A"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787" w:type="dxa"/>
            <w:vMerge/>
          </w:tcPr>
          <w:p w14:paraId="70C41F01" w14:textId="77777777" w:rsidR="00B24705" w:rsidRPr="009A42F8" w:rsidRDefault="00B24705" w:rsidP="00B24705">
            <w:pPr>
              <w:pStyle w:val="ConsPlusNormal"/>
              <w:widowControl/>
              <w:suppressAutoHyphens/>
              <w:rPr>
                <w:rFonts w:ascii="Times New Roman" w:hAnsi="Times New Roman" w:cs="Times New Roman"/>
                <w:sz w:val="24"/>
                <w:szCs w:val="24"/>
              </w:rPr>
            </w:pPr>
          </w:p>
        </w:tc>
        <w:tc>
          <w:tcPr>
            <w:tcW w:w="1417" w:type="dxa"/>
          </w:tcPr>
          <w:p w14:paraId="2EE65902" w14:textId="77777777" w:rsidR="00B24705" w:rsidRPr="009A42F8" w:rsidRDefault="00B24705" w:rsidP="00B2470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предельная цена</w:t>
            </w:r>
          </w:p>
        </w:tc>
        <w:tc>
          <w:tcPr>
            <w:tcW w:w="484" w:type="dxa"/>
          </w:tcPr>
          <w:p w14:paraId="55F16E14"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792" w:type="dxa"/>
          </w:tcPr>
          <w:p w14:paraId="2A18D2A1"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15552A68"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66" w:type="dxa"/>
          </w:tcPr>
          <w:p w14:paraId="7F4888EE"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69" w:type="dxa"/>
          </w:tcPr>
          <w:p w14:paraId="1CBA18A9"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76" w:type="dxa"/>
          </w:tcPr>
          <w:p w14:paraId="2A50CB29"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788EAD79"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417" w:type="dxa"/>
          </w:tcPr>
          <w:p w14:paraId="14A1E309"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76" w:type="dxa"/>
          </w:tcPr>
          <w:p w14:paraId="218F8F49"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r>
      <w:tr w:rsidR="00B24705" w:rsidRPr="009A42F8" w14:paraId="744F5C6A" w14:textId="77777777" w:rsidTr="0009580B">
        <w:trPr>
          <w:gridAfter w:val="1"/>
          <w:wAfter w:w="9" w:type="dxa"/>
          <w:cantSplit/>
        </w:trPr>
        <w:tc>
          <w:tcPr>
            <w:tcW w:w="448" w:type="dxa"/>
            <w:vMerge w:val="restart"/>
          </w:tcPr>
          <w:p w14:paraId="00A3B401" w14:textId="6C0BC58D" w:rsidR="00B24705" w:rsidRPr="009A42F8" w:rsidRDefault="00A67EF3" w:rsidP="00B24705">
            <w:pPr>
              <w:pStyle w:val="ConsPlusNormal"/>
              <w:widowControl/>
              <w:suppressAutoHyphens/>
              <w:jc w:val="center"/>
              <w:rPr>
                <w:rFonts w:ascii="Times New Roman" w:hAnsi="Times New Roman" w:cs="Times New Roman"/>
                <w:sz w:val="24"/>
                <w:szCs w:val="24"/>
              </w:rPr>
            </w:pPr>
            <w:r>
              <w:rPr>
                <w:rFonts w:ascii="Times New Roman" w:hAnsi="Times New Roman" w:cs="Times New Roman"/>
                <w:sz w:val="24"/>
                <w:szCs w:val="24"/>
              </w:rPr>
              <w:t>18</w:t>
            </w:r>
            <w:r w:rsidR="00B24705" w:rsidRPr="009A42F8">
              <w:rPr>
                <w:rFonts w:ascii="Times New Roman" w:hAnsi="Times New Roman" w:cs="Times New Roman"/>
                <w:sz w:val="24"/>
                <w:szCs w:val="24"/>
              </w:rPr>
              <w:t>.</w:t>
            </w:r>
          </w:p>
        </w:tc>
        <w:tc>
          <w:tcPr>
            <w:tcW w:w="964" w:type="dxa"/>
            <w:vMerge w:val="restart"/>
          </w:tcPr>
          <w:p w14:paraId="233D458F" w14:textId="77777777" w:rsidR="00B24705" w:rsidRPr="009A42F8" w:rsidRDefault="00B24705" w:rsidP="00B2470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58.29.21</w:t>
            </w:r>
          </w:p>
          <w:p w14:paraId="00A24576"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787" w:type="dxa"/>
            <w:vMerge w:val="restart"/>
          </w:tcPr>
          <w:p w14:paraId="6C4F7BEB" w14:textId="77777777" w:rsidR="00B24705" w:rsidRPr="009A42F8" w:rsidRDefault="00B24705" w:rsidP="00B2470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 xml:space="preserve">Приложения общие для повышения эффективности бизнеса и приложения для домашнего пользования, отдельно реализуемые. </w:t>
            </w:r>
          </w:p>
          <w:p w14:paraId="4051E9D6" w14:textId="77777777" w:rsidR="00B24705" w:rsidRPr="009A42F8" w:rsidRDefault="00B24705" w:rsidP="00B2470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lastRenderedPageBreak/>
              <w:t>Пояснения по требуемой продукции: офисные приложения</w:t>
            </w:r>
          </w:p>
        </w:tc>
        <w:tc>
          <w:tcPr>
            <w:tcW w:w="1417" w:type="dxa"/>
          </w:tcPr>
          <w:p w14:paraId="21847CF4" w14:textId="77777777" w:rsidR="00B24705" w:rsidRPr="009A42F8" w:rsidRDefault="00B24705" w:rsidP="00B2470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lastRenderedPageBreak/>
              <w:t>совместимость с системами межведомственного электронного документооборота (МЭДО) (да/нет)</w:t>
            </w:r>
          </w:p>
        </w:tc>
        <w:tc>
          <w:tcPr>
            <w:tcW w:w="484" w:type="dxa"/>
          </w:tcPr>
          <w:p w14:paraId="72BA57AE"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792" w:type="dxa"/>
          </w:tcPr>
          <w:p w14:paraId="71C2B381"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556D6176"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66" w:type="dxa"/>
          </w:tcPr>
          <w:p w14:paraId="6040C09C"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69" w:type="dxa"/>
          </w:tcPr>
          <w:p w14:paraId="2F2A0B39"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76" w:type="dxa"/>
          </w:tcPr>
          <w:p w14:paraId="7AFD486B"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61D03258"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417" w:type="dxa"/>
          </w:tcPr>
          <w:p w14:paraId="0B285561"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76" w:type="dxa"/>
          </w:tcPr>
          <w:p w14:paraId="256023EF"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r>
      <w:tr w:rsidR="00B24705" w:rsidRPr="009A42F8" w14:paraId="7E0F233B" w14:textId="77777777" w:rsidTr="0009580B">
        <w:trPr>
          <w:gridAfter w:val="1"/>
          <w:wAfter w:w="9" w:type="dxa"/>
          <w:cantSplit/>
        </w:trPr>
        <w:tc>
          <w:tcPr>
            <w:tcW w:w="448" w:type="dxa"/>
            <w:vMerge/>
          </w:tcPr>
          <w:p w14:paraId="2399517C"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964" w:type="dxa"/>
            <w:vMerge/>
          </w:tcPr>
          <w:p w14:paraId="4BD7C901"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787" w:type="dxa"/>
            <w:vMerge/>
          </w:tcPr>
          <w:p w14:paraId="304705BA" w14:textId="77777777" w:rsidR="00B24705" w:rsidRPr="009A42F8" w:rsidRDefault="00B24705" w:rsidP="00B24705">
            <w:pPr>
              <w:pStyle w:val="ConsPlusNormal"/>
              <w:widowControl/>
              <w:suppressAutoHyphens/>
              <w:rPr>
                <w:rFonts w:ascii="Times New Roman" w:hAnsi="Times New Roman" w:cs="Times New Roman"/>
                <w:sz w:val="24"/>
                <w:szCs w:val="24"/>
              </w:rPr>
            </w:pPr>
          </w:p>
        </w:tc>
        <w:tc>
          <w:tcPr>
            <w:tcW w:w="1417" w:type="dxa"/>
          </w:tcPr>
          <w:p w14:paraId="2FB38CA9" w14:textId="77777777" w:rsidR="00B24705" w:rsidRPr="009A42F8" w:rsidRDefault="00B24705" w:rsidP="00B2470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поддерживаемые типы данных, текстовые и графические возможности приложения</w:t>
            </w:r>
          </w:p>
        </w:tc>
        <w:tc>
          <w:tcPr>
            <w:tcW w:w="484" w:type="dxa"/>
          </w:tcPr>
          <w:p w14:paraId="1627EBF1"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792" w:type="dxa"/>
          </w:tcPr>
          <w:p w14:paraId="1493270A"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6C4D5DBB"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66" w:type="dxa"/>
          </w:tcPr>
          <w:p w14:paraId="6F11CA7D"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69" w:type="dxa"/>
          </w:tcPr>
          <w:p w14:paraId="18920B7C"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76" w:type="dxa"/>
          </w:tcPr>
          <w:p w14:paraId="35CF4114"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6B007C79"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417" w:type="dxa"/>
          </w:tcPr>
          <w:p w14:paraId="0CB4107E"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76" w:type="dxa"/>
          </w:tcPr>
          <w:p w14:paraId="72E95FDA"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r>
      <w:tr w:rsidR="00B24705" w:rsidRPr="009A42F8" w14:paraId="38FB5869" w14:textId="77777777" w:rsidTr="0009580B">
        <w:trPr>
          <w:gridAfter w:val="1"/>
          <w:wAfter w:w="9" w:type="dxa"/>
          <w:cantSplit/>
        </w:trPr>
        <w:tc>
          <w:tcPr>
            <w:tcW w:w="448" w:type="dxa"/>
            <w:vMerge/>
          </w:tcPr>
          <w:p w14:paraId="25C78426"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964" w:type="dxa"/>
            <w:vMerge/>
          </w:tcPr>
          <w:p w14:paraId="72256711"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787" w:type="dxa"/>
            <w:vMerge/>
          </w:tcPr>
          <w:p w14:paraId="1FEFD909" w14:textId="77777777" w:rsidR="00B24705" w:rsidRPr="009A42F8" w:rsidRDefault="00B24705" w:rsidP="00B24705">
            <w:pPr>
              <w:pStyle w:val="ConsPlusNormal"/>
              <w:widowControl/>
              <w:suppressAutoHyphens/>
              <w:rPr>
                <w:rFonts w:ascii="Times New Roman" w:hAnsi="Times New Roman" w:cs="Times New Roman"/>
                <w:sz w:val="24"/>
                <w:szCs w:val="24"/>
              </w:rPr>
            </w:pPr>
          </w:p>
        </w:tc>
        <w:tc>
          <w:tcPr>
            <w:tcW w:w="1417" w:type="dxa"/>
          </w:tcPr>
          <w:p w14:paraId="4F65EA70" w14:textId="77777777" w:rsidR="00B24705" w:rsidRPr="009A42F8" w:rsidRDefault="00B24705" w:rsidP="00B2470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соответствие Федеральному закону «О персональных данных» приложений, содержащих персональные данные (да/нет)</w:t>
            </w:r>
          </w:p>
        </w:tc>
        <w:tc>
          <w:tcPr>
            <w:tcW w:w="484" w:type="dxa"/>
          </w:tcPr>
          <w:p w14:paraId="13DF9F0F"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792" w:type="dxa"/>
          </w:tcPr>
          <w:p w14:paraId="04E5CA29"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7E8933D9"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66" w:type="dxa"/>
          </w:tcPr>
          <w:p w14:paraId="70970B6F"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69" w:type="dxa"/>
          </w:tcPr>
          <w:p w14:paraId="6D9E880C"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76" w:type="dxa"/>
          </w:tcPr>
          <w:p w14:paraId="75D635C2"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35D947FE"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417" w:type="dxa"/>
          </w:tcPr>
          <w:p w14:paraId="6BABA021"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76" w:type="dxa"/>
          </w:tcPr>
          <w:p w14:paraId="322B0F6B"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r>
      <w:tr w:rsidR="00B24705" w:rsidRPr="009A42F8" w14:paraId="72C7165D" w14:textId="77777777" w:rsidTr="0009580B">
        <w:trPr>
          <w:gridAfter w:val="1"/>
          <w:wAfter w:w="9" w:type="dxa"/>
          <w:cantSplit/>
        </w:trPr>
        <w:tc>
          <w:tcPr>
            <w:tcW w:w="448" w:type="dxa"/>
            <w:vMerge/>
          </w:tcPr>
          <w:p w14:paraId="1D7B7423"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964" w:type="dxa"/>
            <w:vMerge/>
          </w:tcPr>
          <w:p w14:paraId="24231AD7"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787" w:type="dxa"/>
            <w:vMerge/>
          </w:tcPr>
          <w:p w14:paraId="71C95F74" w14:textId="77777777" w:rsidR="00B24705" w:rsidRPr="009A42F8" w:rsidRDefault="00B24705" w:rsidP="00B24705">
            <w:pPr>
              <w:pStyle w:val="ConsPlusNormal"/>
              <w:widowControl/>
              <w:suppressAutoHyphens/>
              <w:rPr>
                <w:rFonts w:ascii="Times New Roman" w:hAnsi="Times New Roman" w:cs="Times New Roman"/>
                <w:sz w:val="24"/>
                <w:szCs w:val="24"/>
              </w:rPr>
            </w:pPr>
          </w:p>
        </w:tc>
        <w:tc>
          <w:tcPr>
            <w:tcW w:w="1417" w:type="dxa"/>
          </w:tcPr>
          <w:p w14:paraId="555FCB91" w14:textId="77777777" w:rsidR="00B24705" w:rsidRPr="009A42F8" w:rsidRDefault="00B24705" w:rsidP="00B2470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предельная цена</w:t>
            </w:r>
          </w:p>
        </w:tc>
        <w:tc>
          <w:tcPr>
            <w:tcW w:w="484" w:type="dxa"/>
          </w:tcPr>
          <w:p w14:paraId="57115F34"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792" w:type="dxa"/>
          </w:tcPr>
          <w:p w14:paraId="507E2C73"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137C1A76"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66" w:type="dxa"/>
          </w:tcPr>
          <w:p w14:paraId="1B0FDCD0"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69" w:type="dxa"/>
          </w:tcPr>
          <w:p w14:paraId="4A96D707"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76" w:type="dxa"/>
          </w:tcPr>
          <w:p w14:paraId="17C3FB9E"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5498883B"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417" w:type="dxa"/>
          </w:tcPr>
          <w:p w14:paraId="7AAF233C"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76" w:type="dxa"/>
          </w:tcPr>
          <w:p w14:paraId="2BE7B2E7"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r>
      <w:tr w:rsidR="00B24705" w:rsidRPr="009A42F8" w14:paraId="4C122C3E" w14:textId="77777777" w:rsidTr="0009580B">
        <w:trPr>
          <w:gridAfter w:val="1"/>
          <w:wAfter w:w="9" w:type="dxa"/>
          <w:cantSplit/>
        </w:trPr>
        <w:tc>
          <w:tcPr>
            <w:tcW w:w="448" w:type="dxa"/>
            <w:vMerge w:val="restart"/>
          </w:tcPr>
          <w:p w14:paraId="5AB1F4CE" w14:textId="3E2D0FF3" w:rsidR="00B24705" w:rsidRPr="009A42F8" w:rsidRDefault="00A67EF3" w:rsidP="00B24705">
            <w:pPr>
              <w:pStyle w:val="ConsPlusNormal"/>
              <w:widowControl/>
              <w:suppressAutoHyphens/>
              <w:jc w:val="center"/>
              <w:rPr>
                <w:rFonts w:ascii="Times New Roman" w:hAnsi="Times New Roman" w:cs="Times New Roman"/>
                <w:sz w:val="24"/>
                <w:szCs w:val="24"/>
              </w:rPr>
            </w:pPr>
            <w:r>
              <w:rPr>
                <w:rFonts w:ascii="Times New Roman" w:hAnsi="Times New Roman" w:cs="Times New Roman"/>
                <w:sz w:val="24"/>
                <w:szCs w:val="24"/>
              </w:rPr>
              <w:lastRenderedPageBreak/>
              <w:t>19</w:t>
            </w:r>
            <w:r w:rsidR="00B24705" w:rsidRPr="009A42F8">
              <w:rPr>
                <w:rFonts w:ascii="Times New Roman" w:hAnsi="Times New Roman" w:cs="Times New Roman"/>
                <w:sz w:val="24"/>
                <w:szCs w:val="24"/>
              </w:rPr>
              <w:t>.</w:t>
            </w:r>
          </w:p>
        </w:tc>
        <w:tc>
          <w:tcPr>
            <w:tcW w:w="964" w:type="dxa"/>
            <w:vMerge w:val="restart"/>
          </w:tcPr>
          <w:p w14:paraId="780968F6" w14:textId="77777777" w:rsidR="00B24705" w:rsidRPr="009A42F8" w:rsidRDefault="00B24705" w:rsidP="00B2470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58.29.31</w:t>
            </w:r>
          </w:p>
          <w:p w14:paraId="1C0C9550"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787" w:type="dxa"/>
            <w:vMerge w:val="restart"/>
          </w:tcPr>
          <w:p w14:paraId="29C8DFED" w14:textId="77777777" w:rsidR="00B24705" w:rsidRPr="009A42F8" w:rsidRDefault="00B24705" w:rsidP="00B2470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 xml:space="preserve">Обеспечение программное системное для загрузки. </w:t>
            </w:r>
          </w:p>
          <w:p w14:paraId="1A4353FA" w14:textId="77777777" w:rsidR="00B24705" w:rsidRPr="009A42F8" w:rsidRDefault="00B24705" w:rsidP="00B2470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Пояснения по требуемой продукции: средства обеспечения информационной безопасности</w:t>
            </w:r>
          </w:p>
        </w:tc>
        <w:tc>
          <w:tcPr>
            <w:tcW w:w="1417" w:type="dxa"/>
          </w:tcPr>
          <w:p w14:paraId="23F95F3C" w14:textId="77777777" w:rsidR="00B24705" w:rsidRPr="009A42F8" w:rsidRDefault="00B24705" w:rsidP="00B2470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использование российских криптоалгоритмов при использовании криптографической защиты информации в составе средств обеспечения информационной безопасности систем</w:t>
            </w:r>
          </w:p>
        </w:tc>
        <w:tc>
          <w:tcPr>
            <w:tcW w:w="484" w:type="dxa"/>
          </w:tcPr>
          <w:p w14:paraId="30C74A3A"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792" w:type="dxa"/>
          </w:tcPr>
          <w:p w14:paraId="68776D35"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48A577CD"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66" w:type="dxa"/>
          </w:tcPr>
          <w:p w14:paraId="0EF1BC62"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69" w:type="dxa"/>
          </w:tcPr>
          <w:p w14:paraId="6AD4A4F6"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76" w:type="dxa"/>
          </w:tcPr>
          <w:p w14:paraId="7AC95565"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18DDF06A"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417" w:type="dxa"/>
          </w:tcPr>
          <w:p w14:paraId="155CDB91"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76" w:type="dxa"/>
          </w:tcPr>
          <w:p w14:paraId="266000FA"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r>
      <w:tr w:rsidR="00B24705" w:rsidRPr="009A42F8" w14:paraId="454C5B01" w14:textId="77777777" w:rsidTr="0009580B">
        <w:trPr>
          <w:gridAfter w:val="1"/>
          <w:wAfter w:w="9" w:type="dxa"/>
          <w:cantSplit/>
        </w:trPr>
        <w:tc>
          <w:tcPr>
            <w:tcW w:w="448" w:type="dxa"/>
            <w:vMerge/>
          </w:tcPr>
          <w:p w14:paraId="703833EB"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964" w:type="dxa"/>
            <w:vMerge/>
          </w:tcPr>
          <w:p w14:paraId="372C9FB4"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787" w:type="dxa"/>
            <w:vMerge/>
          </w:tcPr>
          <w:p w14:paraId="45F7946E" w14:textId="77777777" w:rsidR="00B24705" w:rsidRPr="009A42F8" w:rsidRDefault="00B24705" w:rsidP="00B24705">
            <w:pPr>
              <w:pStyle w:val="ConsPlusNormal"/>
              <w:widowControl/>
              <w:suppressAutoHyphens/>
              <w:rPr>
                <w:rFonts w:ascii="Times New Roman" w:hAnsi="Times New Roman" w:cs="Times New Roman"/>
                <w:sz w:val="24"/>
                <w:szCs w:val="24"/>
              </w:rPr>
            </w:pPr>
          </w:p>
        </w:tc>
        <w:tc>
          <w:tcPr>
            <w:tcW w:w="1417" w:type="dxa"/>
          </w:tcPr>
          <w:p w14:paraId="46062A36" w14:textId="77777777" w:rsidR="00B24705" w:rsidRPr="009A42F8" w:rsidRDefault="00B24705" w:rsidP="00B2470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доступность на русском языке интерфейса конфигурирования средства информационной безопасности</w:t>
            </w:r>
          </w:p>
        </w:tc>
        <w:tc>
          <w:tcPr>
            <w:tcW w:w="484" w:type="dxa"/>
          </w:tcPr>
          <w:p w14:paraId="758E22D2"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792" w:type="dxa"/>
          </w:tcPr>
          <w:p w14:paraId="68DABDE2"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2AB38103"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66" w:type="dxa"/>
          </w:tcPr>
          <w:p w14:paraId="436917DF"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69" w:type="dxa"/>
          </w:tcPr>
          <w:p w14:paraId="31C5A04D"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76" w:type="dxa"/>
          </w:tcPr>
          <w:p w14:paraId="05A37F18"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6C4F7C61"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417" w:type="dxa"/>
          </w:tcPr>
          <w:p w14:paraId="40638C13"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76" w:type="dxa"/>
          </w:tcPr>
          <w:p w14:paraId="4601920A"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r>
      <w:tr w:rsidR="00B24705" w:rsidRPr="009A42F8" w14:paraId="11530A71" w14:textId="77777777" w:rsidTr="0009580B">
        <w:trPr>
          <w:gridAfter w:val="1"/>
          <w:wAfter w:w="9" w:type="dxa"/>
          <w:cantSplit/>
        </w:trPr>
        <w:tc>
          <w:tcPr>
            <w:tcW w:w="448" w:type="dxa"/>
            <w:vMerge/>
          </w:tcPr>
          <w:p w14:paraId="1D4C193F"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964" w:type="dxa"/>
            <w:vMerge/>
          </w:tcPr>
          <w:p w14:paraId="0B713E3D"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787" w:type="dxa"/>
            <w:vMerge/>
          </w:tcPr>
          <w:p w14:paraId="126D4E0E" w14:textId="77777777" w:rsidR="00B24705" w:rsidRPr="009A42F8" w:rsidRDefault="00B24705" w:rsidP="00B24705">
            <w:pPr>
              <w:pStyle w:val="ConsPlusNormal"/>
              <w:widowControl/>
              <w:suppressAutoHyphens/>
              <w:rPr>
                <w:rFonts w:ascii="Times New Roman" w:hAnsi="Times New Roman" w:cs="Times New Roman"/>
                <w:sz w:val="24"/>
                <w:szCs w:val="24"/>
              </w:rPr>
            </w:pPr>
          </w:p>
        </w:tc>
        <w:tc>
          <w:tcPr>
            <w:tcW w:w="1417" w:type="dxa"/>
          </w:tcPr>
          <w:p w14:paraId="065822CA"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предельная цена</w:t>
            </w:r>
          </w:p>
        </w:tc>
        <w:tc>
          <w:tcPr>
            <w:tcW w:w="484" w:type="dxa"/>
          </w:tcPr>
          <w:p w14:paraId="7E3B5F98"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792" w:type="dxa"/>
          </w:tcPr>
          <w:p w14:paraId="46CF3D9C"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177B5906"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66" w:type="dxa"/>
          </w:tcPr>
          <w:p w14:paraId="7212FC5D"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69" w:type="dxa"/>
          </w:tcPr>
          <w:p w14:paraId="5D687D09"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76" w:type="dxa"/>
          </w:tcPr>
          <w:p w14:paraId="0C91A8DA"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4B0759DC"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417" w:type="dxa"/>
          </w:tcPr>
          <w:p w14:paraId="740F1C45"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76" w:type="dxa"/>
          </w:tcPr>
          <w:p w14:paraId="02BC6A9F"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r>
      <w:tr w:rsidR="00B24705" w:rsidRPr="009A42F8" w14:paraId="4A676662" w14:textId="77777777" w:rsidTr="0009580B">
        <w:trPr>
          <w:gridAfter w:val="1"/>
          <w:wAfter w:w="9" w:type="dxa"/>
          <w:cantSplit/>
        </w:trPr>
        <w:tc>
          <w:tcPr>
            <w:tcW w:w="448" w:type="dxa"/>
            <w:vMerge w:val="restart"/>
          </w:tcPr>
          <w:p w14:paraId="39C438C4" w14:textId="28A4E64A" w:rsidR="00B24705" w:rsidRPr="009A42F8" w:rsidRDefault="00A67EF3" w:rsidP="00B24705">
            <w:pPr>
              <w:pStyle w:val="ConsPlusNormal"/>
              <w:widowControl/>
              <w:suppressAutoHyphens/>
              <w:jc w:val="center"/>
              <w:rPr>
                <w:rFonts w:ascii="Times New Roman" w:hAnsi="Times New Roman" w:cs="Times New Roman"/>
                <w:sz w:val="24"/>
                <w:szCs w:val="24"/>
              </w:rPr>
            </w:pPr>
            <w:r>
              <w:rPr>
                <w:rFonts w:ascii="Times New Roman" w:hAnsi="Times New Roman" w:cs="Times New Roman"/>
                <w:sz w:val="24"/>
                <w:szCs w:val="24"/>
              </w:rPr>
              <w:lastRenderedPageBreak/>
              <w:t>20</w:t>
            </w:r>
            <w:r w:rsidR="00B24705" w:rsidRPr="009A42F8">
              <w:rPr>
                <w:rFonts w:ascii="Times New Roman" w:hAnsi="Times New Roman" w:cs="Times New Roman"/>
                <w:sz w:val="24"/>
                <w:szCs w:val="24"/>
              </w:rPr>
              <w:t>.</w:t>
            </w:r>
          </w:p>
        </w:tc>
        <w:tc>
          <w:tcPr>
            <w:tcW w:w="964" w:type="dxa"/>
            <w:vMerge w:val="restart"/>
          </w:tcPr>
          <w:p w14:paraId="37C28C06" w14:textId="77777777" w:rsidR="00B24705" w:rsidRPr="009A42F8" w:rsidRDefault="00B24705" w:rsidP="00B2470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58.29.32</w:t>
            </w:r>
          </w:p>
          <w:p w14:paraId="3D828D55"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787" w:type="dxa"/>
            <w:vMerge w:val="restart"/>
          </w:tcPr>
          <w:p w14:paraId="5474D6D6" w14:textId="77777777" w:rsidR="00B24705" w:rsidRPr="009A42F8" w:rsidRDefault="00B24705" w:rsidP="00B2470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Обеспечение программное прикладное для загрузки. Пояснения по требуемой продукции: системы управления процессами организации</w:t>
            </w:r>
          </w:p>
        </w:tc>
        <w:tc>
          <w:tcPr>
            <w:tcW w:w="1417" w:type="dxa"/>
          </w:tcPr>
          <w:p w14:paraId="2162AB3B" w14:textId="77777777" w:rsidR="00B24705" w:rsidRPr="009A42F8" w:rsidRDefault="00B24705" w:rsidP="00B2470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поддержка и формирование регистров учета, содержащих функции по ведению бухгалтерской документации, которые соответствуют российским стандартам систем бухгалтерского учета</w:t>
            </w:r>
          </w:p>
        </w:tc>
        <w:tc>
          <w:tcPr>
            <w:tcW w:w="484" w:type="dxa"/>
          </w:tcPr>
          <w:p w14:paraId="614FC7F4"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792" w:type="dxa"/>
          </w:tcPr>
          <w:p w14:paraId="4CB6CD75"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1BF4D7F9"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66" w:type="dxa"/>
          </w:tcPr>
          <w:p w14:paraId="1B0E3676"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69" w:type="dxa"/>
          </w:tcPr>
          <w:p w14:paraId="0B4C1FE4"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76" w:type="dxa"/>
          </w:tcPr>
          <w:p w14:paraId="02702B33"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2435EDF0"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417" w:type="dxa"/>
          </w:tcPr>
          <w:p w14:paraId="43F5E2B0"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76" w:type="dxa"/>
          </w:tcPr>
          <w:p w14:paraId="4B0643E4"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r>
      <w:tr w:rsidR="00B24705" w:rsidRPr="009A42F8" w14:paraId="1EE565DA" w14:textId="77777777" w:rsidTr="0009580B">
        <w:trPr>
          <w:gridAfter w:val="1"/>
          <w:wAfter w:w="9" w:type="dxa"/>
          <w:cantSplit/>
        </w:trPr>
        <w:tc>
          <w:tcPr>
            <w:tcW w:w="448" w:type="dxa"/>
            <w:vMerge/>
          </w:tcPr>
          <w:p w14:paraId="7BCF8E4C"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964" w:type="dxa"/>
            <w:vMerge/>
          </w:tcPr>
          <w:p w14:paraId="6492EB80"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787" w:type="dxa"/>
            <w:vMerge/>
          </w:tcPr>
          <w:p w14:paraId="73616AEF" w14:textId="77777777" w:rsidR="00B24705" w:rsidRPr="009A42F8" w:rsidRDefault="00B24705" w:rsidP="00B24705">
            <w:pPr>
              <w:pStyle w:val="ConsPlusNormal"/>
              <w:widowControl/>
              <w:suppressAutoHyphens/>
              <w:rPr>
                <w:rFonts w:ascii="Times New Roman" w:hAnsi="Times New Roman" w:cs="Times New Roman"/>
                <w:sz w:val="24"/>
                <w:szCs w:val="24"/>
              </w:rPr>
            </w:pPr>
          </w:p>
        </w:tc>
        <w:tc>
          <w:tcPr>
            <w:tcW w:w="1417" w:type="dxa"/>
          </w:tcPr>
          <w:p w14:paraId="7B504011" w14:textId="77777777" w:rsidR="00B24705" w:rsidRPr="009A42F8" w:rsidRDefault="00B24705" w:rsidP="00B2470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предельная цена</w:t>
            </w:r>
          </w:p>
        </w:tc>
        <w:tc>
          <w:tcPr>
            <w:tcW w:w="484" w:type="dxa"/>
          </w:tcPr>
          <w:p w14:paraId="50B6C615"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792" w:type="dxa"/>
          </w:tcPr>
          <w:p w14:paraId="0EDA01DA"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5C85C316"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66" w:type="dxa"/>
          </w:tcPr>
          <w:p w14:paraId="129A1A5B"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69" w:type="dxa"/>
          </w:tcPr>
          <w:p w14:paraId="3CF1D619"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76" w:type="dxa"/>
          </w:tcPr>
          <w:p w14:paraId="24AF4A09"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73B803A6"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417" w:type="dxa"/>
          </w:tcPr>
          <w:p w14:paraId="7570E2F9"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76" w:type="dxa"/>
          </w:tcPr>
          <w:p w14:paraId="06C06B6A"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r>
      <w:tr w:rsidR="00B24705" w:rsidRPr="009A42F8" w14:paraId="014027B0" w14:textId="77777777" w:rsidTr="0009580B">
        <w:trPr>
          <w:gridAfter w:val="1"/>
          <w:wAfter w:w="9" w:type="dxa"/>
          <w:cantSplit/>
        </w:trPr>
        <w:tc>
          <w:tcPr>
            <w:tcW w:w="448" w:type="dxa"/>
            <w:vMerge w:val="restart"/>
          </w:tcPr>
          <w:p w14:paraId="61811357" w14:textId="3DE19D7F" w:rsidR="00B24705" w:rsidRPr="009A42F8" w:rsidRDefault="00B24705" w:rsidP="00B2470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2</w:t>
            </w:r>
            <w:r w:rsidR="00A67EF3">
              <w:rPr>
                <w:rFonts w:ascii="Times New Roman" w:hAnsi="Times New Roman" w:cs="Times New Roman"/>
                <w:sz w:val="24"/>
                <w:szCs w:val="24"/>
              </w:rPr>
              <w:t>1</w:t>
            </w:r>
            <w:r w:rsidRPr="009A42F8">
              <w:rPr>
                <w:rFonts w:ascii="Times New Roman" w:hAnsi="Times New Roman" w:cs="Times New Roman"/>
                <w:sz w:val="24"/>
                <w:szCs w:val="24"/>
              </w:rPr>
              <w:t>.</w:t>
            </w:r>
          </w:p>
        </w:tc>
        <w:tc>
          <w:tcPr>
            <w:tcW w:w="964" w:type="dxa"/>
            <w:vMerge w:val="restart"/>
          </w:tcPr>
          <w:p w14:paraId="2FCFE4D2"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r w:rsidRPr="009A42F8">
              <w:rPr>
                <w:rFonts w:ascii="Times New Roman" w:hAnsi="Times New Roman" w:cs="Times New Roman"/>
                <w:sz w:val="24"/>
                <w:szCs w:val="24"/>
              </w:rPr>
              <w:t>61.90.10</w:t>
            </w:r>
          </w:p>
        </w:tc>
        <w:tc>
          <w:tcPr>
            <w:tcW w:w="1787" w:type="dxa"/>
            <w:vMerge w:val="restart"/>
          </w:tcPr>
          <w:p w14:paraId="558A1B90" w14:textId="77777777" w:rsidR="00B24705" w:rsidRPr="009A42F8" w:rsidRDefault="00B24705" w:rsidP="00B2470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Услуги телекоммуникационные прочие. Пояснения по требуемым услугам: оказание услуг по предоставлени</w:t>
            </w:r>
            <w:r w:rsidRPr="009A42F8">
              <w:rPr>
                <w:rFonts w:ascii="Times New Roman" w:hAnsi="Times New Roman" w:cs="Times New Roman"/>
                <w:sz w:val="24"/>
                <w:szCs w:val="24"/>
              </w:rPr>
              <w:lastRenderedPageBreak/>
              <w:t>ю высокоскоростного доступа в информационно-телекоммуникационную сеть «Интернет»</w:t>
            </w:r>
          </w:p>
        </w:tc>
        <w:tc>
          <w:tcPr>
            <w:tcW w:w="1417" w:type="dxa"/>
          </w:tcPr>
          <w:p w14:paraId="2E5043E5" w14:textId="77777777" w:rsidR="00B24705" w:rsidRPr="009A42F8" w:rsidRDefault="00B24705" w:rsidP="00B2470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lastRenderedPageBreak/>
              <w:t>максимальная скорость соединения в информационно-телекоммуникационной сети «Интернет»</w:t>
            </w:r>
          </w:p>
        </w:tc>
        <w:tc>
          <w:tcPr>
            <w:tcW w:w="484" w:type="dxa"/>
          </w:tcPr>
          <w:p w14:paraId="58498733"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792" w:type="dxa"/>
          </w:tcPr>
          <w:p w14:paraId="17D495A8"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517E179C"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66" w:type="dxa"/>
          </w:tcPr>
          <w:p w14:paraId="6D5CA3BF"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69" w:type="dxa"/>
          </w:tcPr>
          <w:p w14:paraId="1602BBB1"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76" w:type="dxa"/>
          </w:tcPr>
          <w:p w14:paraId="01E73EF6"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1F6705B0"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417" w:type="dxa"/>
          </w:tcPr>
          <w:p w14:paraId="4E51EBC2"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76" w:type="dxa"/>
          </w:tcPr>
          <w:p w14:paraId="37CE5282"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r>
      <w:tr w:rsidR="00B24705" w:rsidRPr="009A42F8" w14:paraId="64E559F9" w14:textId="77777777" w:rsidTr="0009580B">
        <w:trPr>
          <w:gridAfter w:val="1"/>
          <w:wAfter w:w="9" w:type="dxa"/>
          <w:cantSplit/>
        </w:trPr>
        <w:tc>
          <w:tcPr>
            <w:tcW w:w="448" w:type="dxa"/>
            <w:vMerge/>
          </w:tcPr>
          <w:p w14:paraId="153F31FA"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964" w:type="dxa"/>
            <w:vMerge/>
          </w:tcPr>
          <w:p w14:paraId="346D0FA6"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787" w:type="dxa"/>
            <w:vMerge/>
          </w:tcPr>
          <w:p w14:paraId="56FE31C0" w14:textId="77777777" w:rsidR="00B24705" w:rsidRPr="009A42F8" w:rsidRDefault="00B24705" w:rsidP="00B24705">
            <w:pPr>
              <w:pStyle w:val="ConsPlusNormal"/>
              <w:widowControl/>
              <w:suppressAutoHyphens/>
              <w:rPr>
                <w:rFonts w:ascii="Times New Roman" w:hAnsi="Times New Roman" w:cs="Times New Roman"/>
                <w:sz w:val="24"/>
                <w:szCs w:val="24"/>
              </w:rPr>
            </w:pPr>
          </w:p>
        </w:tc>
        <w:tc>
          <w:tcPr>
            <w:tcW w:w="1417" w:type="dxa"/>
          </w:tcPr>
          <w:p w14:paraId="70C77E28" w14:textId="77777777" w:rsidR="00B24705" w:rsidRPr="009A42F8" w:rsidRDefault="00B24705" w:rsidP="00B24705">
            <w:pPr>
              <w:pStyle w:val="ConsPlusNormal"/>
              <w:widowControl/>
              <w:suppressAutoHyphens/>
              <w:rPr>
                <w:rFonts w:ascii="Times New Roman" w:hAnsi="Times New Roman" w:cs="Times New Roman"/>
                <w:sz w:val="24"/>
                <w:szCs w:val="24"/>
              </w:rPr>
            </w:pPr>
            <w:r w:rsidRPr="009A42F8">
              <w:rPr>
                <w:rFonts w:ascii="Times New Roman" w:hAnsi="Times New Roman" w:cs="Times New Roman"/>
                <w:sz w:val="24"/>
                <w:szCs w:val="24"/>
              </w:rPr>
              <w:t>предельная цена</w:t>
            </w:r>
          </w:p>
        </w:tc>
        <w:tc>
          <w:tcPr>
            <w:tcW w:w="484" w:type="dxa"/>
          </w:tcPr>
          <w:p w14:paraId="303FC02A"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792" w:type="dxa"/>
          </w:tcPr>
          <w:p w14:paraId="18BBDA03"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79A754E4"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66" w:type="dxa"/>
          </w:tcPr>
          <w:p w14:paraId="2370AAB0"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69" w:type="dxa"/>
          </w:tcPr>
          <w:p w14:paraId="3450DF28"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76" w:type="dxa"/>
          </w:tcPr>
          <w:p w14:paraId="1D8DC45F"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559" w:type="dxa"/>
          </w:tcPr>
          <w:p w14:paraId="62B324E3"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417" w:type="dxa"/>
          </w:tcPr>
          <w:p w14:paraId="0D9AF109"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c>
          <w:tcPr>
            <w:tcW w:w="1276" w:type="dxa"/>
          </w:tcPr>
          <w:p w14:paraId="0C1D8E36" w14:textId="77777777" w:rsidR="00B24705" w:rsidRPr="009A42F8" w:rsidRDefault="00B24705" w:rsidP="00B24705">
            <w:pPr>
              <w:pStyle w:val="ConsPlusNormal"/>
              <w:widowControl/>
              <w:suppressAutoHyphens/>
              <w:jc w:val="center"/>
              <w:rPr>
                <w:rFonts w:ascii="Times New Roman" w:hAnsi="Times New Roman" w:cs="Times New Roman"/>
                <w:sz w:val="24"/>
                <w:szCs w:val="24"/>
              </w:rPr>
            </w:pPr>
          </w:p>
        </w:tc>
      </w:tr>
    </w:tbl>
    <w:p w14:paraId="349C3E1A" w14:textId="77777777" w:rsidR="008C11AE" w:rsidRDefault="008C11AE" w:rsidP="003415FF">
      <w:pPr>
        <w:pStyle w:val="ConsPlusNormal"/>
        <w:widowControl/>
        <w:suppressAutoHyphens/>
        <w:ind w:left="14160" w:firstLine="582"/>
        <w:jc w:val="both"/>
        <w:rPr>
          <w:rFonts w:ascii="Times New Roman" w:hAnsi="Times New Roman" w:cs="Times New Roman"/>
          <w:sz w:val="26"/>
          <w:szCs w:val="26"/>
        </w:rPr>
      </w:pPr>
    </w:p>
    <w:p w14:paraId="7DD7CA4B" w14:textId="77777777" w:rsidR="00A67EF3" w:rsidRPr="00A67EF3" w:rsidRDefault="00A67EF3" w:rsidP="00A67EF3">
      <w:pPr>
        <w:autoSpaceDE w:val="0"/>
        <w:autoSpaceDN w:val="0"/>
        <w:ind w:firstLine="567"/>
        <w:rPr>
          <w:szCs w:val="20"/>
        </w:rPr>
      </w:pPr>
      <w:r w:rsidRPr="00A67EF3">
        <w:rPr>
          <w:szCs w:val="20"/>
        </w:rPr>
        <w:t>&lt;1&gt; При составлении ведомственного перечня указывается "двигатель внутреннего сгорания", или "энергетическая установка гибридного транспортного средства", или "электродвигатель".</w:t>
      </w:r>
    </w:p>
    <w:p w14:paraId="628C5973" w14:textId="77777777" w:rsidR="00A67EF3" w:rsidRPr="00A67EF3" w:rsidRDefault="00A67EF3" w:rsidP="00A67EF3">
      <w:pPr>
        <w:autoSpaceDE w:val="0"/>
        <w:autoSpaceDN w:val="0"/>
        <w:ind w:firstLine="567"/>
        <w:rPr>
          <w:szCs w:val="20"/>
        </w:rPr>
      </w:pPr>
      <w:r w:rsidRPr="00A67EF3">
        <w:rPr>
          <w:szCs w:val="20"/>
        </w:rPr>
        <w:t>&lt;2&gt; При составлении ведомственного перечня указывается "бензин", или "сжиженный природный газ", или "компримированный природный газ", или "дизельное топливо", или "смешанное топливо (дизельное топливо, компримированный природный газ или сжиженный природный газ)". Не указывается в случае указания "электродвигатель" в качестве значения характеристики "Тип двигателя (силовой установки)".</w:t>
      </w:r>
    </w:p>
    <w:p w14:paraId="4FE1730B" w14:textId="77777777" w:rsidR="00A67EF3" w:rsidRDefault="00A67EF3" w:rsidP="008C11AE">
      <w:pPr>
        <w:autoSpaceDE w:val="0"/>
        <w:autoSpaceDN w:val="0"/>
        <w:ind w:firstLine="567"/>
        <w:jc w:val="right"/>
        <w:rPr>
          <w:szCs w:val="20"/>
        </w:rPr>
      </w:pPr>
    </w:p>
    <w:p w14:paraId="0BFBFF84" w14:textId="77777777" w:rsidR="00A67EF3" w:rsidRDefault="00A67EF3" w:rsidP="008C11AE">
      <w:pPr>
        <w:autoSpaceDE w:val="0"/>
        <w:autoSpaceDN w:val="0"/>
        <w:ind w:firstLine="567"/>
        <w:jc w:val="right"/>
        <w:rPr>
          <w:szCs w:val="20"/>
        </w:rPr>
      </w:pPr>
    </w:p>
    <w:p w14:paraId="7B8CA7AD" w14:textId="77777777" w:rsidR="00A67EF3" w:rsidRDefault="00A67EF3" w:rsidP="008C11AE">
      <w:pPr>
        <w:autoSpaceDE w:val="0"/>
        <w:autoSpaceDN w:val="0"/>
        <w:ind w:firstLine="567"/>
        <w:jc w:val="right"/>
        <w:rPr>
          <w:szCs w:val="20"/>
        </w:rPr>
      </w:pPr>
    </w:p>
    <w:p w14:paraId="2F073479" w14:textId="77777777" w:rsidR="00A67EF3" w:rsidRDefault="00A67EF3" w:rsidP="008C11AE">
      <w:pPr>
        <w:autoSpaceDE w:val="0"/>
        <w:autoSpaceDN w:val="0"/>
        <w:ind w:firstLine="567"/>
        <w:jc w:val="right"/>
        <w:rPr>
          <w:szCs w:val="20"/>
        </w:rPr>
      </w:pPr>
    </w:p>
    <w:p w14:paraId="14453A20" w14:textId="77777777" w:rsidR="00A67EF3" w:rsidRDefault="00A67EF3" w:rsidP="008C11AE">
      <w:pPr>
        <w:autoSpaceDE w:val="0"/>
        <w:autoSpaceDN w:val="0"/>
        <w:ind w:firstLine="567"/>
        <w:jc w:val="right"/>
        <w:rPr>
          <w:szCs w:val="20"/>
        </w:rPr>
      </w:pPr>
    </w:p>
    <w:p w14:paraId="59189A16" w14:textId="77777777" w:rsidR="00A67EF3" w:rsidRDefault="00A67EF3" w:rsidP="008C11AE">
      <w:pPr>
        <w:autoSpaceDE w:val="0"/>
        <w:autoSpaceDN w:val="0"/>
        <w:ind w:firstLine="567"/>
        <w:jc w:val="right"/>
        <w:rPr>
          <w:szCs w:val="20"/>
        </w:rPr>
      </w:pPr>
    </w:p>
    <w:p w14:paraId="59FB3301" w14:textId="77777777" w:rsidR="00A67EF3" w:rsidRDefault="00A67EF3" w:rsidP="008C11AE">
      <w:pPr>
        <w:autoSpaceDE w:val="0"/>
        <w:autoSpaceDN w:val="0"/>
        <w:ind w:firstLine="567"/>
        <w:jc w:val="right"/>
        <w:rPr>
          <w:szCs w:val="20"/>
        </w:rPr>
      </w:pPr>
    </w:p>
    <w:p w14:paraId="094752AC" w14:textId="77777777" w:rsidR="00A67EF3" w:rsidRDefault="00A67EF3" w:rsidP="008C11AE">
      <w:pPr>
        <w:autoSpaceDE w:val="0"/>
        <w:autoSpaceDN w:val="0"/>
        <w:ind w:firstLine="567"/>
        <w:jc w:val="right"/>
        <w:rPr>
          <w:szCs w:val="20"/>
        </w:rPr>
      </w:pPr>
    </w:p>
    <w:p w14:paraId="4CF8A28C" w14:textId="77777777" w:rsidR="00A67EF3" w:rsidRDefault="00A67EF3" w:rsidP="008C11AE">
      <w:pPr>
        <w:autoSpaceDE w:val="0"/>
        <w:autoSpaceDN w:val="0"/>
        <w:ind w:firstLine="567"/>
        <w:jc w:val="right"/>
        <w:rPr>
          <w:szCs w:val="20"/>
        </w:rPr>
      </w:pPr>
    </w:p>
    <w:p w14:paraId="593C34E1" w14:textId="77777777" w:rsidR="00A67EF3" w:rsidRDefault="00A67EF3" w:rsidP="008C11AE">
      <w:pPr>
        <w:autoSpaceDE w:val="0"/>
        <w:autoSpaceDN w:val="0"/>
        <w:ind w:firstLine="567"/>
        <w:jc w:val="right"/>
        <w:rPr>
          <w:szCs w:val="20"/>
        </w:rPr>
      </w:pPr>
    </w:p>
    <w:p w14:paraId="34227618" w14:textId="77777777" w:rsidR="00A67EF3" w:rsidRDefault="00A67EF3" w:rsidP="008C11AE">
      <w:pPr>
        <w:autoSpaceDE w:val="0"/>
        <w:autoSpaceDN w:val="0"/>
        <w:ind w:firstLine="567"/>
        <w:jc w:val="right"/>
        <w:rPr>
          <w:szCs w:val="20"/>
        </w:rPr>
      </w:pPr>
    </w:p>
    <w:p w14:paraId="47BEF774" w14:textId="77777777" w:rsidR="00A67EF3" w:rsidRDefault="00A67EF3" w:rsidP="008C11AE">
      <w:pPr>
        <w:autoSpaceDE w:val="0"/>
        <w:autoSpaceDN w:val="0"/>
        <w:ind w:firstLine="567"/>
        <w:jc w:val="right"/>
        <w:rPr>
          <w:szCs w:val="20"/>
        </w:rPr>
      </w:pPr>
    </w:p>
    <w:p w14:paraId="4199CC97" w14:textId="2919397B" w:rsidR="008C11AE" w:rsidRPr="008C11AE" w:rsidRDefault="008C11AE" w:rsidP="008C11AE">
      <w:pPr>
        <w:autoSpaceDE w:val="0"/>
        <w:autoSpaceDN w:val="0"/>
        <w:ind w:firstLine="567"/>
        <w:jc w:val="right"/>
        <w:rPr>
          <w:szCs w:val="20"/>
        </w:rPr>
      </w:pPr>
      <w:r w:rsidRPr="008C11AE">
        <w:rPr>
          <w:szCs w:val="20"/>
        </w:rPr>
        <w:t>Таблица 2</w:t>
      </w:r>
    </w:p>
    <w:p w14:paraId="444A86CF" w14:textId="77777777" w:rsidR="008C11AE" w:rsidRPr="008C11AE" w:rsidRDefault="008C11AE" w:rsidP="008C11AE">
      <w:pPr>
        <w:autoSpaceDE w:val="0"/>
        <w:autoSpaceDN w:val="0"/>
        <w:ind w:firstLine="567"/>
        <w:jc w:val="both"/>
        <w:rPr>
          <w:rFonts w:ascii="Arial" w:hAnsi="Arial" w:cs="Arial"/>
          <w:szCs w:val="20"/>
        </w:rPr>
        <w:sectPr w:rsidR="008C11AE" w:rsidRPr="008C11AE" w:rsidSect="00A67EF3">
          <w:pgSz w:w="16838" w:h="11906" w:orient="landscape"/>
          <w:pgMar w:top="1701" w:right="1134" w:bottom="284" w:left="1134" w:header="709" w:footer="709" w:gutter="0"/>
          <w:cols w:space="708"/>
          <w:titlePg/>
          <w:docGrid w:linePitch="360"/>
        </w:sectPr>
      </w:pPr>
    </w:p>
    <w:p w14:paraId="7A2297C0" w14:textId="77777777" w:rsidR="008C11AE" w:rsidRPr="008C11AE" w:rsidRDefault="008C11AE" w:rsidP="008C11AE">
      <w:pPr>
        <w:autoSpaceDE w:val="0"/>
        <w:autoSpaceDN w:val="0"/>
        <w:ind w:firstLine="567"/>
        <w:jc w:val="both"/>
        <w:rPr>
          <w:rFonts w:ascii="Arial" w:hAnsi="Arial" w:cs="Arial"/>
          <w:szCs w:val="20"/>
        </w:rPr>
      </w:pPr>
    </w:p>
    <w:p w14:paraId="1C2497D0" w14:textId="77777777" w:rsidR="008C11AE" w:rsidRPr="008C11AE" w:rsidRDefault="008C11AE" w:rsidP="008C11AE">
      <w:pPr>
        <w:ind w:firstLine="567"/>
        <w:jc w:val="center"/>
        <w:outlineLvl w:val="1"/>
        <w:rPr>
          <w:iCs/>
          <w:sz w:val="28"/>
          <w:szCs w:val="28"/>
        </w:rPr>
      </w:pPr>
      <w:r w:rsidRPr="008C11AE">
        <w:rPr>
          <w:iCs/>
          <w:sz w:val="28"/>
          <w:szCs w:val="28"/>
        </w:rPr>
        <w:t>Ведомственный перечень</w:t>
      </w:r>
    </w:p>
    <w:p w14:paraId="42E0D22A" w14:textId="77777777" w:rsidR="008C11AE" w:rsidRPr="008C11AE" w:rsidRDefault="008C11AE" w:rsidP="008C11AE">
      <w:pPr>
        <w:ind w:firstLine="567"/>
        <w:jc w:val="center"/>
        <w:outlineLvl w:val="1"/>
        <w:rPr>
          <w:iCs/>
          <w:sz w:val="28"/>
          <w:szCs w:val="28"/>
        </w:rPr>
      </w:pPr>
      <w:r w:rsidRPr="008C11AE">
        <w:rPr>
          <w:iCs/>
          <w:sz w:val="28"/>
          <w:szCs w:val="28"/>
        </w:rPr>
        <w:t>отдельных видов товаров, работ, услуг, их потребительские свойства (в том числе качество) и иные характеристики (в том числе предельные цены товаров, работ, услуг) к ним</w:t>
      </w:r>
    </w:p>
    <w:p w14:paraId="45EB79A9" w14:textId="77777777" w:rsidR="008C11AE" w:rsidRPr="008C11AE" w:rsidRDefault="008C11AE" w:rsidP="008C11AE">
      <w:pPr>
        <w:autoSpaceDE w:val="0"/>
        <w:autoSpaceDN w:val="0"/>
        <w:ind w:firstLine="567"/>
        <w:jc w:val="both"/>
        <w:rPr>
          <w:szCs w:val="20"/>
        </w:rPr>
      </w:pPr>
    </w:p>
    <w:tbl>
      <w:tblPr>
        <w:tblW w:w="15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1"/>
        <w:gridCol w:w="851"/>
        <w:gridCol w:w="2105"/>
        <w:gridCol w:w="850"/>
        <w:gridCol w:w="1254"/>
        <w:gridCol w:w="1652"/>
        <w:gridCol w:w="1766"/>
        <w:gridCol w:w="1020"/>
        <w:gridCol w:w="1304"/>
        <w:gridCol w:w="2495"/>
        <w:gridCol w:w="1417"/>
      </w:tblGrid>
      <w:tr w:rsidR="008C11AE" w:rsidRPr="008C11AE" w14:paraId="7408DFB1" w14:textId="77777777" w:rsidTr="00B41491">
        <w:tc>
          <w:tcPr>
            <w:tcW w:w="510" w:type="dxa"/>
            <w:vMerge w:val="restart"/>
            <w:tcBorders>
              <w:top w:val="single" w:sz="4" w:space="0" w:color="auto"/>
              <w:left w:val="single" w:sz="4" w:space="0" w:color="auto"/>
              <w:bottom w:val="single" w:sz="4" w:space="0" w:color="auto"/>
              <w:right w:val="single" w:sz="4" w:space="0" w:color="auto"/>
            </w:tcBorders>
            <w:vAlign w:val="center"/>
            <w:hideMark/>
          </w:tcPr>
          <w:p w14:paraId="75A73184" w14:textId="77777777" w:rsidR="008C11AE" w:rsidRPr="008C11AE" w:rsidRDefault="008C11AE" w:rsidP="008C11AE">
            <w:pPr>
              <w:autoSpaceDE w:val="0"/>
              <w:autoSpaceDN w:val="0"/>
              <w:jc w:val="center"/>
            </w:pPr>
            <w:r w:rsidRPr="008C11AE">
              <w:t xml:space="preserve"> № п/п</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A238F17" w14:textId="77777777" w:rsidR="008C11AE" w:rsidRPr="008C11AE" w:rsidRDefault="008C11AE" w:rsidP="008C11AE">
            <w:pPr>
              <w:autoSpaceDE w:val="0"/>
              <w:autoSpaceDN w:val="0"/>
              <w:jc w:val="center"/>
            </w:pPr>
            <w:r w:rsidRPr="008C11AE">
              <w:t xml:space="preserve">Код </w:t>
            </w:r>
          </w:p>
          <w:p w14:paraId="31351BD4" w14:textId="77777777" w:rsidR="008C11AE" w:rsidRPr="008C11AE" w:rsidRDefault="008C11AE" w:rsidP="008C11AE">
            <w:pPr>
              <w:autoSpaceDE w:val="0"/>
              <w:autoSpaceDN w:val="0"/>
              <w:jc w:val="center"/>
            </w:pPr>
            <w:r w:rsidRPr="008C11AE">
              <w:t xml:space="preserve">по </w:t>
            </w:r>
            <w:r w:rsidRPr="008C11AE">
              <w:rPr>
                <w:color w:val="0000FF"/>
              </w:rPr>
              <w:t>ОКПД</w:t>
            </w:r>
            <w:r w:rsidRPr="008C11AE">
              <w:t xml:space="preserve"> 2</w:t>
            </w:r>
          </w:p>
        </w:tc>
        <w:tc>
          <w:tcPr>
            <w:tcW w:w="2104" w:type="dxa"/>
            <w:vMerge w:val="restart"/>
            <w:tcBorders>
              <w:top w:val="single" w:sz="4" w:space="0" w:color="auto"/>
              <w:left w:val="single" w:sz="4" w:space="0" w:color="auto"/>
              <w:bottom w:val="single" w:sz="4" w:space="0" w:color="auto"/>
              <w:right w:val="single" w:sz="4" w:space="0" w:color="auto"/>
            </w:tcBorders>
            <w:vAlign w:val="center"/>
            <w:hideMark/>
          </w:tcPr>
          <w:p w14:paraId="5D796FE0" w14:textId="77777777" w:rsidR="008C11AE" w:rsidRPr="008C11AE" w:rsidRDefault="008C11AE" w:rsidP="008C11AE">
            <w:pPr>
              <w:autoSpaceDE w:val="0"/>
              <w:autoSpaceDN w:val="0"/>
              <w:jc w:val="center"/>
            </w:pPr>
            <w:r w:rsidRPr="008C11AE">
              <w:t xml:space="preserve">Наименование </w:t>
            </w:r>
          </w:p>
          <w:p w14:paraId="16C5D8BE" w14:textId="77777777" w:rsidR="008C11AE" w:rsidRPr="008C11AE" w:rsidRDefault="008C11AE" w:rsidP="008C11AE">
            <w:pPr>
              <w:autoSpaceDE w:val="0"/>
              <w:autoSpaceDN w:val="0"/>
              <w:jc w:val="center"/>
            </w:pPr>
            <w:r w:rsidRPr="008C11AE">
              <w:t>отдельного вида товаров, работ, услуг</w:t>
            </w:r>
          </w:p>
        </w:tc>
        <w:tc>
          <w:tcPr>
            <w:tcW w:w="2104" w:type="dxa"/>
            <w:gridSpan w:val="2"/>
            <w:tcBorders>
              <w:top w:val="single" w:sz="4" w:space="0" w:color="auto"/>
              <w:left w:val="single" w:sz="4" w:space="0" w:color="auto"/>
              <w:bottom w:val="single" w:sz="4" w:space="0" w:color="auto"/>
              <w:right w:val="single" w:sz="4" w:space="0" w:color="auto"/>
            </w:tcBorders>
            <w:vAlign w:val="center"/>
            <w:hideMark/>
          </w:tcPr>
          <w:p w14:paraId="3F18A7DF" w14:textId="77777777" w:rsidR="008C11AE" w:rsidRPr="008C11AE" w:rsidRDefault="008C11AE" w:rsidP="008C11AE">
            <w:pPr>
              <w:autoSpaceDE w:val="0"/>
              <w:autoSpaceDN w:val="0"/>
              <w:jc w:val="center"/>
            </w:pPr>
            <w:r w:rsidRPr="008C11AE">
              <w:t xml:space="preserve">Единица </w:t>
            </w:r>
          </w:p>
          <w:p w14:paraId="2FECEE5A" w14:textId="77777777" w:rsidR="008C11AE" w:rsidRPr="008C11AE" w:rsidRDefault="008C11AE" w:rsidP="008C11AE">
            <w:pPr>
              <w:autoSpaceDE w:val="0"/>
              <w:autoSpaceDN w:val="0"/>
              <w:jc w:val="center"/>
            </w:pPr>
            <w:r w:rsidRPr="008C11AE">
              <w:t>измерения</w:t>
            </w:r>
          </w:p>
        </w:tc>
        <w:tc>
          <w:tcPr>
            <w:tcW w:w="3418" w:type="dxa"/>
            <w:gridSpan w:val="2"/>
            <w:tcBorders>
              <w:top w:val="single" w:sz="4" w:space="0" w:color="auto"/>
              <w:left w:val="single" w:sz="4" w:space="0" w:color="auto"/>
              <w:bottom w:val="single" w:sz="4" w:space="0" w:color="auto"/>
              <w:right w:val="single" w:sz="4" w:space="0" w:color="auto"/>
            </w:tcBorders>
            <w:vAlign w:val="center"/>
            <w:hideMark/>
          </w:tcPr>
          <w:p w14:paraId="2F80D274" w14:textId="77777777" w:rsidR="008C11AE" w:rsidRPr="008C11AE" w:rsidRDefault="008C11AE" w:rsidP="008C11AE">
            <w:pPr>
              <w:autoSpaceDE w:val="0"/>
              <w:autoSpaceDN w:val="0"/>
              <w:spacing w:line="240" w:lineRule="exact"/>
              <w:jc w:val="center"/>
            </w:pPr>
            <w:r w:rsidRPr="008C11AE">
              <w:t>Требования к потребительским свойствам (в том числе качеству) и иным характеристикам, утвержденные администрацией Нефтеюганского района</w:t>
            </w:r>
          </w:p>
        </w:tc>
        <w:tc>
          <w:tcPr>
            <w:tcW w:w="6235" w:type="dxa"/>
            <w:gridSpan w:val="4"/>
            <w:tcBorders>
              <w:top w:val="single" w:sz="4" w:space="0" w:color="auto"/>
              <w:left w:val="single" w:sz="4" w:space="0" w:color="auto"/>
              <w:bottom w:val="single" w:sz="4" w:space="0" w:color="auto"/>
              <w:right w:val="single" w:sz="4" w:space="0" w:color="auto"/>
            </w:tcBorders>
            <w:vAlign w:val="center"/>
            <w:hideMark/>
          </w:tcPr>
          <w:p w14:paraId="7C168B39" w14:textId="77777777" w:rsidR="008C11AE" w:rsidRPr="008C11AE" w:rsidRDefault="008C11AE" w:rsidP="008C11AE">
            <w:pPr>
              <w:autoSpaceDE w:val="0"/>
              <w:autoSpaceDN w:val="0"/>
              <w:jc w:val="center"/>
            </w:pPr>
            <w:r w:rsidRPr="008C11AE">
              <w:t xml:space="preserve">Требования к потребительским свойствам (в том числе </w:t>
            </w:r>
          </w:p>
          <w:p w14:paraId="07E7F6CE" w14:textId="77777777" w:rsidR="008C11AE" w:rsidRPr="008C11AE" w:rsidRDefault="008C11AE" w:rsidP="008C11AE">
            <w:pPr>
              <w:autoSpaceDE w:val="0"/>
              <w:autoSpaceDN w:val="0"/>
              <w:jc w:val="center"/>
            </w:pPr>
            <w:r w:rsidRPr="008C11AE">
              <w:t xml:space="preserve">качеству) и иным характеристикам, утвержденные </w:t>
            </w:r>
          </w:p>
          <w:p w14:paraId="68F4024B" w14:textId="77777777" w:rsidR="008C11AE" w:rsidRPr="008C11AE" w:rsidRDefault="008C11AE" w:rsidP="008C11AE">
            <w:pPr>
              <w:autoSpaceDE w:val="0"/>
              <w:autoSpaceDN w:val="0"/>
              <w:jc w:val="center"/>
            </w:pPr>
            <w:r w:rsidRPr="008C11AE">
              <w:t>муниципальными органами Нефтеюганского района</w:t>
            </w:r>
          </w:p>
        </w:tc>
      </w:tr>
      <w:tr w:rsidR="008C11AE" w:rsidRPr="008C11AE" w14:paraId="5C70BAA1" w14:textId="77777777" w:rsidTr="00B41491">
        <w:trPr>
          <w:trHeight w:val="1471"/>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37A9173" w14:textId="77777777" w:rsidR="008C11AE" w:rsidRPr="008C11AE" w:rsidRDefault="008C11AE" w:rsidP="008C11AE"/>
        </w:tc>
        <w:tc>
          <w:tcPr>
            <w:tcW w:w="300" w:type="dxa"/>
            <w:vMerge/>
            <w:tcBorders>
              <w:top w:val="single" w:sz="4" w:space="0" w:color="auto"/>
              <w:left w:val="single" w:sz="4" w:space="0" w:color="auto"/>
              <w:bottom w:val="single" w:sz="4" w:space="0" w:color="auto"/>
              <w:right w:val="single" w:sz="4" w:space="0" w:color="auto"/>
            </w:tcBorders>
            <w:vAlign w:val="center"/>
            <w:hideMark/>
          </w:tcPr>
          <w:p w14:paraId="602A9DE6" w14:textId="77777777" w:rsidR="008C11AE" w:rsidRPr="008C11AE" w:rsidRDefault="008C11AE" w:rsidP="008C11AE"/>
        </w:tc>
        <w:tc>
          <w:tcPr>
            <w:tcW w:w="300" w:type="dxa"/>
            <w:vMerge/>
            <w:tcBorders>
              <w:top w:val="single" w:sz="4" w:space="0" w:color="auto"/>
              <w:left w:val="single" w:sz="4" w:space="0" w:color="auto"/>
              <w:bottom w:val="single" w:sz="4" w:space="0" w:color="auto"/>
              <w:right w:val="single" w:sz="4" w:space="0" w:color="auto"/>
            </w:tcBorders>
            <w:vAlign w:val="center"/>
            <w:hideMark/>
          </w:tcPr>
          <w:p w14:paraId="5DF87870" w14:textId="77777777" w:rsidR="008C11AE" w:rsidRPr="008C11AE" w:rsidRDefault="008C11AE" w:rsidP="008C11AE"/>
        </w:tc>
        <w:tc>
          <w:tcPr>
            <w:tcW w:w="850" w:type="dxa"/>
            <w:tcBorders>
              <w:top w:val="single" w:sz="4" w:space="0" w:color="auto"/>
              <w:left w:val="single" w:sz="4" w:space="0" w:color="auto"/>
              <w:bottom w:val="single" w:sz="4" w:space="0" w:color="auto"/>
              <w:right w:val="single" w:sz="4" w:space="0" w:color="auto"/>
            </w:tcBorders>
            <w:vAlign w:val="center"/>
            <w:hideMark/>
          </w:tcPr>
          <w:p w14:paraId="20315281" w14:textId="77777777" w:rsidR="008C11AE" w:rsidRPr="008C11AE" w:rsidRDefault="008C11AE" w:rsidP="008C11AE">
            <w:pPr>
              <w:autoSpaceDE w:val="0"/>
              <w:autoSpaceDN w:val="0"/>
              <w:jc w:val="center"/>
            </w:pPr>
            <w:r w:rsidRPr="008C11AE">
              <w:t xml:space="preserve">Код по </w:t>
            </w:r>
            <w:r w:rsidRPr="008C11AE">
              <w:rPr>
                <w:color w:val="0000FF"/>
              </w:rPr>
              <w:t>ОКЕИ</w:t>
            </w:r>
          </w:p>
        </w:tc>
        <w:tc>
          <w:tcPr>
            <w:tcW w:w="1254" w:type="dxa"/>
            <w:tcBorders>
              <w:top w:val="single" w:sz="4" w:space="0" w:color="auto"/>
              <w:left w:val="single" w:sz="4" w:space="0" w:color="auto"/>
              <w:bottom w:val="single" w:sz="4" w:space="0" w:color="auto"/>
              <w:right w:val="single" w:sz="4" w:space="0" w:color="auto"/>
            </w:tcBorders>
            <w:vAlign w:val="center"/>
            <w:hideMark/>
          </w:tcPr>
          <w:p w14:paraId="1F36F555" w14:textId="77777777" w:rsidR="008C11AE" w:rsidRPr="008C11AE" w:rsidRDefault="008C11AE" w:rsidP="008C11AE">
            <w:pPr>
              <w:autoSpaceDE w:val="0"/>
              <w:autoSpaceDN w:val="0"/>
              <w:jc w:val="center"/>
            </w:pPr>
            <w:r w:rsidRPr="008C11AE">
              <w:t>Наименование</w:t>
            </w:r>
          </w:p>
        </w:tc>
        <w:tc>
          <w:tcPr>
            <w:tcW w:w="1652" w:type="dxa"/>
            <w:tcBorders>
              <w:top w:val="single" w:sz="4" w:space="0" w:color="auto"/>
              <w:left w:val="single" w:sz="4" w:space="0" w:color="auto"/>
              <w:bottom w:val="single" w:sz="4" w:space="0" w:color="auto"/>
              <w:right w:val="single" w:sz="4" w:space="0" w:color="auto"/>
            </w:tcBorders>
            <w:vAlign w:val="center"/>
            <w:hideMark/>
          </w:tcPr>
          <w:p w14:paraId="1A6E88E2" w14:textId="77777777" w:rsidR="008C11AE" w:rsidRPr="008C11AE" w:rsidRDefault="008C11AE" w:rsidP="008C11AE">
            <w:pPr>
              <w:autoSpaceDE w:val="0"/>
              <w:autoSpaceDN w:val="0"/>
              <w:jc w:val="center"/>
            </w:pPr>
            <w:r w:rsidRPr="008C11AE">
              <w:t>Характеристика</w:t>
            </w:r>
          </w:p>
        </w:tc>
        <w:tc>
          <w:tcPr>
            <w:tcW w:w="1766" w:type="dxa"/>
            <w:tcBorders>
              <w:top w:val="single" w:sz="4" w:space="0" w:color="auto"/>
              <w:left w:val="single" w:sz="4" w:space="0" w:color="auto"/>
              <w:bottom w:val="single" w:sz="4" w:space="0" w:color="auto"/>
              <w:right w:val="single" w:sz="4" w:space="0" w:color="auto"/>
            </w:tcBorders>
            <w:vAlign w:val="center"/>
            <w:hideMark/>
          </w:tcPr>
          <w:p w14:paraId="1D861920" w14:textId="77777777" w:rsidR="008C11AE" w:rsidRPr="008C11AE" w:rsidRDefault="008C11AE" w:rsidP="008C11AE">
            <w:pPr>
              <w:autoSpaceDE w:val="0"/>
              <w:autoSpaceDN w:val="0"/>
              <w:jc w:val="center"/>
            </w:pPr>
            <w:r w:rsidRPr="008C11AE">
              <w:t>Значение характеристики</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C7E9DFE" w14:textId="77777777" w:rsidR="008C11AE" w:rsidRPr="008C11AE" w:rsidRDefault="008C11AE" w:rsidP="008C11AE">
            <w:pPr>
              <w:autoSpaceDE w:val="0"/>
              <w:autoSpaceDN w:val="0"/>
              <w:jc w:val="center"/>
            </w:pPr>
            <w:r w:rsidRPr="008C11AE">
              <w:t>Характеристика</w:t>
            </w:r>
          </w:p>
        </w:tc>
        <w:tc>
          <w:tcPr>
            <w:tcW w:w="1304" w:type="dxa"/>
            <w:tcBorders>
              <w:top w:val="single" w:sz="4" w:space="0" w:color="auto"/>
              <w:left w:val="single" w:sz="4" w:space="0" w:color="auto"/>
              <w:bottom w:val="single" w:sz="4" w:space="0" w:color="auto"/>
              <w:right w:val="single" w:sz="4" w:space="0" w:color="auto"/>
            </w:tcBorders>
            <w:vAlign w:val="center"/>
            <w:hideMark/>
          </w:tcPr>
          <w:p w14:paraId="607FEA0B" w14:textId="77777777" w:rsidR="008C11AE" w:rsidRPr="008C11AE" w:rsidRDefault="008C11AE" w:rsidP="008C11AE">
            <w:pPr>
              <w:autoSpaceDE w:val="0"/>
              <w:autoSpaceDN w:val="0"/>
              <w:jc w:val="center"/>
            </w:pPr>
            <w:r w:rsidRPr="008C11AE">
              <w:t>Значение характеристики</w:t>
            </w:r>
          </w:p>
        </w:tc>
        <w:tc>
          <w:tcPr>
            <w:tcW w:w="2494" w:type="dxa"/>
            <w:tcBorders>
              <w:top w:val="single" w:sz="4" w:space="0" w:color="auto"/>
              <w:left w:val="single" w:sz="4" w:space="0" w:color="auto"/>
              <w:bottom w:val="single" w:sz="4" w:space="0" w:color="auto"/>
              <w:right w:val="single" w:sz="4" w:space="0" w:color="auto"/>
            </w:tcBorders>
            <w:vAlign w:val="center"/>
            <w:hideMark/>
          </w:tcPr>
          <w:p w14:paraId="2642A0DB" w14:textId="77777777" w:rsidR="008C11AE" w:rsidRPr="008C11AE" w:rsidRDefault="008C11AE" w:rsidP="008C11AE">
            <w:pPr>
              <w:autoSpaceDE w:val="0"/>
              <w:autoSpaceDN w:val="0"/>
              <w:spacing w:line="240" w:lineRule="exact"/>
              <w:jc w:val="center"/>
            </w:pPr>
            <w:r w:rsidRPr="008C11AE">
              <w:t>Обоснование отклонения значения характеристики от утвержденной администрацией Нефтеюганского района</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21CADF" w14:textId="77777777" w:rsidR="008C11AE" w:rsidRPr="008C11AE" w:rsidRDefault="008C11AE" w:rsidP="008C11AE">
            <w:pPr>
              <w:autoSpaceDE w:val="0"/>
              <w:autoSpaceDN w:val="0"/>
              <w:jc w:val="center"/>
            </w:pPr>
            <w:r w:rsidRPr="008C11AE">
              <w:t xml:space="preserve">Функциональное назначение </w:t>
            </w:r>
            <w:hyperlink r:id="rId28" w:anchor="P273" w:history="1">
              <w:r w:rsidRPr="008C11AE">
                <w:rPr>
                  <w:color w:val="0000FF"/>
                </w:rPr>
                <w:t>&lt;*&gt;</w:t>
              </w:r>
            </w:hyperlink>
          </w:p>
        </w:tc>
      </w:tr>
      <w:tr w:rsidR="008C11AE" w:rsidRPr="008C11AE" w14:paraId="0CB9B32D" w14:textId="77777777" w:rsidTr="00B41491">
        <w:tc>
          <w:tcPr>
            <w:tcW w:w="15221" w:type="dxa"/>
            <w:gridSpan w:val="11"/>
            <w:tcBorders>
              <w:top w:val="single" w:sz="4" w:space="0" w:color="auto"/>
              <w:left w:val="single" w:sz="4" w:space="0" w:color="auto"/>
              <w:bottom w:val="single" w:sz="4" w:space="0" w:color="auto"/>
              <w:right w:val="single" w:sz="4" w:space="0" w:color="auto"/>
            </w:tcBorders>
            <w:hideMark/>
          </w:tcPr>
          <w:p w14:paraId="6BB4A8B9" w14:textId="77777777" w:rsidR="008C11AE" w:rsidRPr="008C11AE" w:rsidRDefault="008C11AE" w:rsidP="008C11AE">
            <w:pPr>
              <w:autoSpaceDE w:val="0"/>
              <w:autoSpaceDN w:val="0"/>
              <w:jc w:val="center"/>
            </w:pPr>
            <w:r w:rsidRPr="008C11AE">
              <w:t xml:space="preserve">Отдельные виды товаров, работ, услуг, включенные в обязательный перечень отдельных видов товаров, работ, услуг, предусмотренный </w:t>
            </w:r>
            <w:hyperlink r:id="rId29" w:anchor="P65" w:history="1">
              <w:r w:rsidRPr="008C11AE">
                <w:rPr>
                  <w:color w:val="0000FF"/>
                </w:rPr>
                <w:t>таблицей 1</w:t>
              </w:r>
            </w:hyperlink>
            <w:r w:rsidRPr="008C11AE">
              <w:t xml:space="preserve"> к Правилам определения требований к закупаемым муниципальными органами Нефтеюганского района и подведомственными им казенными и бюджетными учреждениями, муниципальными унитарными предприятиями отдельным видам товаров, работ, услуг, утвержденным постановлением администрации Нефтеюганского района </w:t>
            </w:r>
            <w:hyperlink r:id="rId30" w:tooltip="постановление от 25.02.2016 0:00:00 №226-па Администрация Нефтеюганского района&#10;&#10;О правилах определения требований к закупаемым муниципальными органами Нефтеюганского района и подведомственными им казенными и бюджетными учреждениями отдельным видам това" w:history="1">
              <w:r w:rsidRPr="008C11AE">
                <w:rPr>
                  <w:color w:val="0000FF"/>
                </w:rPr>
                <w:t>от 25.02.2016 № 226-па</w:t>
              </w:r>
            </w:hyperlink>
          </w:p>
        </w:tc>
      </w:tr>
      <w:tr w:rsidR="008C11AE" w:rsidRPr="008C11AE" w14:paraId="253D869B" w14:textId="77777777" w:rsidTr="00B41491">
        <w:tc>
          <w:tcPr>
            <w:tcW w:w="510" w:type="dxa"/>
            <w:tcBorders>
              <w:top w:val="single" w:sz="4" w:space="0" w:color="auto"/>
              <w:left w:val="single" w:sz="4" w:space="0" w:color="auto"/>
              <w:bottom w:val="single" w:sz="4" w:space="0" w:color="auto"/>
              <w:right w:val="single" w:sz="4" w:space="0" w:color="auto"/>
            </w:tcBorders>
            <w:hideMark/>
          </w:tcPr>
          <w:p w14:paraId="4B1B8376" w14:textId="77777777" w:rsidR="008C11AE" w:rsidRPr="008C11AE" w:rsidRDefault="008C11AE" w:rsidP="008C11AE">
            <w:pPr>
              <w:autoSpaceDE w:val="0"/>
              <w:autoSpaceDN w:val="0"/>
              <w:jc w:val="center"/>
            </w:pPr>
            <w:r w:rsidRPr="008C11AE">
              <w:t>1.</w:t>
            </w:r>
          </w:p>
        </w:tc>
        <w:tc>
          <w:tcPr>
            <w:tcW w:w="850" w:type="dxa"/>
            <w:tcBorders>
              <w:top w:val="single" w:sz="4" w:space="0" w:color="auto"/>
              <w:left w:val="single" w:sz="4" w:space="0" w:color="auto"/>
              <w:bottom w:val="single" w:sz="4" w:space="0" w:color="auto"/>
              <w:right w:val="single" w:sz="4" w:space="0" w:color="auto"/>
            </w:tcBorders>
          </w:tcPr>
          <w:p w14:paraId="798F35F5" w14:textId="77777777" w:rsidR="008C11AE" w:rsidRPr="008C11AE" w:rsidRDefault="008C11AE" w:rsidP="008C11AE">
            <w:pPr>
              <w:autoSpaceDE w:val="0"/>
              <w:autoSpaceDN w:val="0"/>
            </w:pPr>
          </w:p>
        </w:tc>
        <w:tc>
          <w:tcPr>
            <w:tcW w:w="2104" w:type="dxa"/>
            <w:tcBorders>
              <w:top w:val="single" w:sz="4" w:space="0" w:color="auto"/>
              <w:left w:val="single" w:sz="4" w:space="0" w:color="auto"/>
              <w:bottom w:val="single" w:sz="4" w:space="0" w:color="auto"/>
              <w:right w:val="single" w:sz="4" w:space="0" w:color="auto"/>
            </w:tcBorders>
          </w:tcPr>
          <w:p w14:paraId="0615EE05" w14:textId="77777777" w:rsidR="008C11AE" w:rsidRPr="008C11AE" w:rsidRDefault="008C11AE" w:rsidP="008C11AE">
            <w:pPr>
              <w:autoSpaceDE w:val="0"/>
              <w:autoSpaceDN w:val="0"/>
            </w:pPr>
          </w:p>
        </w:tc>
        <w:tc>
          <w:tcPr>
            <w:tcW w:w="850" w:type="dxa"/>
            <w:tcBorders>
              <w:top w:val="single" w:sz="4" w:space="0" w:color="auto"/>
              <w:left w:val="single" w:sz="4" w:space="0" w:color="auto"/>
              <w:bottom w:val="single" w:sz="4" w:space="0" w:color="auto"/>
              <w:right w:val="single" w:sz="4" w:space="0" w:color="auto"/>
            </w:tcBorders>
          </w:tcPr>
          <w:p w14:paraId="1258EC98" w14:textId="77777777" w:rsidR="008C11AE" w:rsidRPr="008C11AE" w:rsidRDefault="008C11AE" w:rsidP="008C11AE">
            <w:pPr>
              <w:autoSpaceDE w:val="0"/>
              <w:autoSpaceDN w:val="0"/>
            </w:pPr>
          </w:p>
        </w:tc>
        <w:tc>
          <w:tcPr>
            <w:tcW w:w="1254" w:type="dxa"/>
            <w:tcBorders>
              <w:top w:val="single" w:sz="4" w:space="0" w:color="auto"/>
              <w:left w:val="single" w:sz="4" w:space="0" w:color="auto"/>
              <w:bottom w:val="single" w:sz="4" w:space="0" w:color="auto"/>
              <w:right w:val="single" w:sz="4" w:space="0" w:color="auto"/>
            </w:tcBorders>
          </w:tcPr>
          <w:p w14:paraId="78792E39" w14:textId="77777777" w:rsidR="008C11AE" w:rsidRPr="008C11AE" w:rsidRDefault="008C11AE" w:rsidP="008C11AE">
            <w:pPr>
              <w:autoSpaceDE w:val="0"/>
              <w:autoSpaceDN w:val="0"/>
            </w:pPr>
          </w:p>
        </w:tc>
        <w:tc>
          <w:tcPr>
            <w:tcW w:w="1652" w:type="dxa"/>
            <w:tcBorders>
              <w:top w:val="single" w:sz="4" w:space="0" w:color="auto"/>
              <w:left w:val="single" w:sz="4" w:space="0" w:color="auto"/>
              <w:bottom w:val="single" w:sz="4" w:space="0" w:color="auto"/>
              <w:right w:val="single" w:sz="4" w:space="0" w:color="auto"/>
            </w:tcBorders>
          </w:tcPr>
          <w:p w14:paraId="5BEF4AF3" w14:textId="77777777" w:rsidR="008C11AE" w:rsidRPr="008C11AE" w:rsidRDefault="008C11AE" w:rsidP="008C11AE">
            <w:pPr>
              <w:autoSpaceDE w:val="0"/>
              <w:autoSpaceDN w:val="0"/>
            </w:pPr>
          </w:p>
        </w:tc>
        <w:tc>
          <w:tcPr>
            <w:tcW w:w="1766" w:type="dxa"/>
            <w:tcBorders>
              <w:top w:val="single" w:sz="4" w:space="0" w:color="auto"/>
              <w:left w:val="single" w:sz="4" w:space="0" w:color="auto"/>
              <w:bottom w:val="single" w:sz="4" w:space="0" w:color="auto"/>
              <w:right w:val="single" w:sz="4" w:space="0" w:color="auto"/>
            </w:tcBorders>
          </w:tcPr>
          <w:p w14:paraId="061B2B11" w14:textId="77777777" w:rsidR="008C11AE" w:rsidRPr="008C11AE" w:rsidRDefault="008C11AE" w:rsidP="008C11AE">
            <w:pPr>
              <w:autoSpaceDE w:val="0"/>
              <w:autoSpaceDN w:val="0"/>
            </w:pPr>
          </w:p>
        </w:tc>
        <w:tc>
          <w:tcPr>
            <w:tcW w:w="1020" w:type="dxa"/>
            <w:tcBorders>
              <w:top w:val="single" w:sz="4" w:space="0" w:color="auto"/>
              <w:left w:val="single" w:sz="4" w:space="0" w:color="auto"/>
              <w:bottom w:val="single" w:sz="4" w:space="0" w:color="auto"/>
              <w:right w:val="single" w:sz="4" w:space="0" w:color="auto"/>
            </w:tcBorders>
          </w:tcPr>
          <w:p w14:paraId="5B4FD609" w14:textId="77777777" w:rsidR="008C11AE" w:rsidRPr="008C11AE" w:rsidRDefault="008C11AE" w:rsidP="008C11AE">
            <w:pPr>
              <w:autoSpaceDE w:val="0"/>
              <w:autoSpaceDN w:val="0"/>
            </w:pPr>
          </w:p>
        </w:tc>
        <w:tc>
          <w:tcPr>
            <w:tcW w:w="1304" w:type="dxa"/>
            <w:tcBorders>
              <w:top w:val="single" w:sz="4" w:space="0" w:color="auto"/>
              <w:left w:val="single" w:sz="4" w:space="0" w:color="auto"/>
              <w:bottom w:val="single" w:sz="4" w:space="0" w:color="auto"/>
              <w:right w:val="single" w:sz="4" w:space="0" w:color="auto"/>
            </w:tcBorders>
          </w:tcPr>
          <w:p w14:paraId="20D2ED37" w14:textId="77777777" w:rsidR="008C11AE" w:rsidRPr="008C11AE" w:rsidRDefault="008C11AE" w:rsidP="008C11AE">
            <w:pPr>
              <w:autoSpaceDE w:val="0"/>
              <w:autoSpaceDN w:val="0"/>
            </w:pPr>
          </w:p>
        </w:tc>
        <w:tc>
          <w:tcPr>
            <w:tcW w:w="2494" w:type="dxa"/>
            <w:tcBorders>
              <w:top w:val="single" w:sz="4" w:space="0" w:color="auto"/>
              <w:left w:val="single" w:sz="4" w:space="0" w:color="auto"/>
              <w:bottom w:val="single" w:sz="4" w:space="0" w:color="auto"/>
              <w:right w:val="single" w:sz="4" w:space="0" w:color="auto"/>
            </w:tcBorders>
          </w:tcPr>
          <w:p w14:paraId="56E31791" w14:textId="77777777" w:rsidR="008C11AE" w:rsidRPr="008C11AE" w:rsidRDefault="008C11AE" w:rsidP="008C11AE">
            <w:pPr>
              <w:autoSpaceDE w:val="0"/>
              <w:autoSpaceDN w:val="0"/>
            </w:pPr>
          </w:p>
        </w:tc>
        <w:tc>
          <w:tcPr>
            <w:tcW w:w="1417" w:type="dxa"/>
            <w:tcBorders>
              <w:top w:val="single" w:sz="4" w:space="0" w:color="auto"/>
              <w:left w:val="single" w:sz="4" w:space="0" w:color="auto"/>
              <w:bottom w:val="single" w:sz="4" w:space="0" w:color="auto"/>
              <w:right w:val="single" w:sz="4" w:space="0" w:color="auto"/>
            </w:tcBorders>
          </w:tcPr>
          <w:p w14:paraId="610C058B" w14:textId="77777777" w:rsidR="008C11AE" w:rsidRPr="008C11AE" w:rsidRDefault="008C11AE" w:rsidP="008C11AE">
            <w:pPr>
              <w:autoSpaceDE w:val="0"/>
              <w:autoSpaceDN w:val="0"/>
            </w:pPr>
          </w:p>
        </w:tc>
      </w:tr>
      <w:tr w:rsidR="008C11AE" w:rsidRPr="008C11AE" w14:paraId="71F824CA" w14:textId="77777777" w:rsidTr="00B41491">
        <w:tc>
          <w:tcPr>
            <w:tcW w:w="15221" w:type="dxa"/>
            <w:gridSpan w:val="11"/>
            <w:tcBorders>
              <w:top w:val="single" w:sz="4" w:space="0" w:color="auto"/>
              <w:left w:val="single" w:sz="4" w:space="0" w:color="auto"/>
              <w:bottom w:val="single" w:sz="4" w:space="0" w:color="auto"/>
              <w:right w:val="single" w:sz="4" w:space="0" w:color="auto"/>
            </w:tcBorders>
            <w:hideMark/>
          </w:tcPr>
          <w:p w14:paraId="4461AB5F" w14:textId="77777777" w:rsidR="008C11AE" w:rsidRPr="008C11AE" w:rsidRDefault="008C11AE" w:rsidP="008C11AE">
            <w:pPr>
              <w:autoSpaceDE w:val="0"/>
              <w:autoSpaceDN w:val="0"/>
              <w:jc w:val="center"/>
            </w:pPr>
            <w:r w:rsidRPr="008C11AE">
              <w:t>Дополнительный перечень отдельных видов товаров, работ, услуг, определенный муниципальным органом Нефтеюганского района</w:t>
            </w:r>
          </w:p>
        </w:tc>
      </w:tr>
      <w:tr w:rsidR="008C11AE" w:rsidRPr="008C11AE" w14:paraId="3063653A" w14:textId="77777777" w:rsidTr="00B41491">
        <w:tc>
          <w:tcPr>
            <w:tcW w:w="510" w:type="dxa"/>
            <w:tcBorders>
              <w:top w:val="single" w:sz="4" w:space="0" w:color="auto"/>
              <w:left w:val="single" w:sz="4" w:space="0" w:color="auto"/>
              <w:bottom w:val="single" w:sz="4" w:space="0" w:color="auto"/>
              <w:right w:val="single" w:sz="4" w:space="0" w:color="auto"/>
            </w:tcBorders>
            <w:hideMark/>
          </w:tcPr>
          <w:p w14:paraId="57A84BF2" w14:textId="77777777" w:rsidR="008C11AE" w:rsidRPr="008C11AE" w:rsidRDefault="008C11AE" w:rsidP="008C11AE">
            <w:pPr>
              <w:autoSpaceDE w:val="0"/>
              <w:autoSpaceDN w:val="0"/>
              <w:jc w:val="center"/>
            </w:pPr>
            <w:r w:rsidRPr="008C11AE">
              <w:t>1.</w:t>
            </w:r>
          </w:p>
        </w:tc>
        <w:tc>
          <w:tcPr>
            <w:tcW w:w="850" w:type="dxa"/>
            <w:tcBorders>
              <w:top w:val="single" w:sz="4" w:space="0" w:color="auto"/>
              <w:left w:val="single" w:sz="4" w:space="0" w:color="auto"/>
              <w:bottom w:val="single" w:sz="4" w:space="0" w:color="auto"/>
              <w:right w:val="single" w:sz="4" w:space="0" w:color="auto"/>
            </w:tcBorders>
          </w:tcPr>
          <w:p w14:paraId="6E7678C6" w14:textId="77777777" w:rsidR="008C11AE" w:rsidRPr="008C11AE" w:rsidRDefault="008C11AE" w:rsidP="008C11AE">
            <w:pPr>
              <w:autoSpaceDE w:val="0"/>
              <w:autoSpaceDN w:val="0"/>
            </w:pPr>
          </w:p>
        </w:tc>
        <w:tc>
          <w:tcPr>
            <w:tcW w:w="2104" w:type="dxa"/>
            <w:tcBorders>
              <w:top w:val="single" w:sz="4" w:space="0" w:color="auto"/>
              <w:left w:val="single" w:sz="4" w:space="0" w:color="auto"/>
              <w:bottom w:val="single" w:sz="4" w:space="0" w:color="auto"/>
              <w:right w:val="single" w:sz="4" w:space="0" w:color="auto"/>
            </w:tcBorders>
          </w:tcPr>
          <w:p w14:paraId="5204396B" w14:textId="77777777" w:rsidR="008C11AE" w:rsidRPr="008C11AE" w:rsidRDefault="008C11AE" w:rsidP="008C11AE">
            <w:pPr>
              <w:autoSpaceDE w:val="0"/>
              <w:autoSpaceDN w:val="0"/>
            </w:pPr>
          </w:p>
        </w:tc>
        <w:tc>
          <w:tcPr>
            <w:tcW w:w="850" w:type="dxa"/>
            <w:tcBorders>
              <w:top w:val="single" w:sz="4" w:space="0" w:color="auto"/>
              <w:left w:val="single" w:sz="4" w:space="0" w:color="auto"/>
              <w:bottom w:val="single" w:sz="4" w:space="0" w:color="auto"/>
              <w:right w:val="single" w:sz="4" w:space="0" w:color="auto"/>
            </w:tcBorders>
          </w:tcPr>
          <w:p w14:paraId="071B9085" w14:textId="77777777" w:rsidR="008C11AE" w:rsidRPr="008C11AE" w:rsidRDefault="008C11AE" w:rsidP="008C11AE">
            <w:pPr>
              <w:autoSpaceDE w:val="0"/>
              <w:autoSpaceDN w:val="0"/>
            </w:pPr>
          </w:p>
        </w:tc>
        <w:tc>
          <w:tcPr>
            <w:tcW w:w="1254" w:type="dxa"/>
            <w:tcBorders>
              <w:top w:val="single" w:sz="4" w:space="0" w:color="auto"/>
              <w:left w:val="single" w:sz="4" w:space="0" w:color="auto"/>
              <w:bottom w:val="single" w:sz="4" w:space="0" w:color="auto"/>
              <w:right w:val="single" w:sz="4" w:space="0" w:color="auto"/>
            </w:tcBorders>
          </w:tcPr>
          <w:p w14:paraId="4783FF34" w14:textId="77777777" w:rsidR="008C11AE" w:rsidRPr="008C11AE" w:rsidRDefault="008C11AE" w:rsidP="008C11AE">
            <w:pPr>
              <w:autoSpaceDE w:val="0"/>
              <w:autoSpaceDN w:val="0"/>
            </w:pPr>
          </w:p>
        </w:tc>
        <w:tc>
          <w:tcPr>
            <w:tcW w:w="1652" w:type="dxa"/>
            <w:tcBorders>
              <w:top w:val="single" w:sz="4" w:space="0" w:color="auto"/>
              <w:left w:val="single" w:sz="4" w:space="0" w:color="auto"/>
              <w:bottom w:val="single" w:sz="4" w:space="0" w:color="auto"/>
              <w:right w:val="single" w:sz="4" w:space="0" w:color="auto"/>
            </w:tcBorders>
            <w:hideMark/>
          </w:tcPr>
          <w:p w14:paraId="2DE25345" w14:textId="77777777" w:rsidR="008C11AE" w:rsidRPr="008C11AE" w:rsidRDefault="008C11AE" w:rsidP="008C11AE">
            <w:pPr>
              <w:autoSpaceDE w:val="0"/>
              <w:autoSpaceDN w:val="0"/>
              <w:jc w:val="center"/>
            </w:pPr>
            <w:r w:rsidRPr="008C11AE">
              <w:t>x</w:t>
            </w:r>
          </w:p>
        </w:tc>
        <w:tc>
          <w:tcPr>
            <w:tcW w:w="1766" w:type="dxa"/>
            <w:tcBorders>
              <w:top w:val="single" w:sz="4" w:space="0" w:color="auto"/>
              <w:left w:val="single" w:sz="4" w:space="0" w:color="auto"/>
              <w:bottom w:val="single" w:sz="4" w:space="0" w:color="auto"/>
              <w:right w:val="single" w:sz="4" w:space="0" w:color="auto"/>
            </w:tcBorders>
            <w:hideMark/>
          </w:tcPr>
          <w:p w14:paraId="5EA14EB0" w14:textId="77777777" w:rsidR="008C11AE" w:rsidRPr="008C11AE" w:rsidRDefault="008C11AE" w:rsidP="008C11AE">
            <w:pPr>
              <w:autoSpaceDE w:val="0"/>
              <w:autoSpaceDN w:val="0"/>
              <w:jc w:val="center"/>
            </w:pPr>
            <w:r w:rsidRPr="008C11AE">
              <w:t>x</w:t>
            </w:r>
          </w:p>
        </w:tc>
        <w:tc>
          <w:tcPr>
            <w:tcW w:w="1020" w:type="dxa"/>
            <w:tcBorders>
              <w:top w:val="single" w:sz="4" w:space="0" w:color="auto"/>
              <w:left w:val="single" w:sz="4" w:space="0" w:color="auto"/>
              <w:bottom w:val="single" w:sz="4" w:space="0" w:color="auto"/>
              <w:right w:val="single" w:sz="4" w:space="0" w:color="auto"/>
            </w:tcBorders>
          </w:tcPr>
          <w:p w14:paraId="6D54A0DC" w14:textId="77777777" w:rsidR="008C11AE" w:rsidRPr="008C11AE" w:rsidRDefault="008C11AE" w:rsidP="008C11AE">
            <w:pPr>
              <w:autoSpaceDE w:val="0"/>
              <w:autoSpaceDN w:val="0"/>
            </w:pPr>
          </w:p>
        </w:tc>
        <w:tc>
          <w:tcPr>
            <w:tcW w:w="1304" w:type="dxa"/>
            <w:tcBorders>
              <w:top w:val="single" w:sz="4" w:space="0" w:color="auto"/>
              <w:left w:val="single" w:sz="4" w:space="0" w:color="auto"/>
              <w:bottom w:val="single" w:sz="4" w:space="0" w:color="auto"/>
              <w:right w:val="single" w:sz="4" w:space="0" w:color="auto"/>
            </w:tcBorders>
          </w:tcPr>
          <w:p w14:paraId="62ABF97A" w14:textId="77777777" w:rsidR="008C11AE" w:rsidRPr="008C11AE" w:rsidRDefault="008C11AE" w:rsidP="008C11AE">
            <w:pPr>
              <w:autoSpaceDE w:val="0"/>
              <w:autoSpaceDN w:val="0"/>
            </w:pPr>
          </w:p>
        </w:tc>
        <w:tc>
          <w:tcPr>
            <w:tcW w:w="2494" w:type="dxa"/>
            <w:tcBorders>
              <w:top w:val="single" w:sz="4" w:space="0" w:color="auto"/>
              <w:left w:val="single" w:sz="4" w:space="0" w:color="auto"/>
              <w:bottom w:val="single" w:sz="4" w:space="0" w:color="auto"/>
              <w:right w:val="single" w:sz="4" w:space="0" w:color="auto"/>
            </w:tcBorders>
            <w:hideMark/>
          </w:tcPr>
          <w:p w14:paraId="7A8EAA56" w14:textId="77777777" w:rsidR="008C11AE" w:rsidRPr="008C11AE" w:rsidRDefault="008C11AE" w:rsidP="008C11AE">
            <w:pPr>
              <w:autoSpaceDE w:val="0"/>
              <w:autoSpaceDN w:val="0"/>
              <w:jc w:val="center"/>
            </w:pPr>
            <w:r w:rsidRPr="008C11AE">
              <w:t>x</w:t>
            </w:r>
          </w:p>
        </w:tc>
        <w:tc>
          <w:tcPr>
            <w:tcW w:w="1417" w:type="dxa"/>
            <w:tcBorders>
              <w:top w:val="single" w:sz="4" w:space="0" w:color="auto"/>
              <w:left w:val="single" w:sz="4" w:space="0" w:color="auto"/>
              <w:bottom w:val="single" w:sz="4" w:space="0" w:color="auto"/>
              <w:right w:val="single" w:sz="4" w:space="0" w:color="auto"/>
            </w:tcBorders>
            <w:hideMark/>
          </w:tcPr>
          <w:p w14:paraId="4E29B075" w14:textId="77777777" w:rsidR="008C11AE" w:rsidRPr="008C11AE" w:rsidRDefault="008C11AE" w:rsidP="008C11AE">
            <w:pPr>
              <w:autoSpaceDE w:val="0"/>
              <w:autoSpaceDN w:val="0"/>
              <w:jc w:val="center"/>
            </w:pPr>
            <w:r w:rsidRPr="008C11AE">
              <w:t>x</w:t>
            </w:r>
          </w:p>
        </w:tc>
      </w:tr>
      <w:tr w:rsidR="008C11AE" w:rsidRPr="008C11AE" w14:paraId="47290ADC" w14:textId="77777777" w:rsidTr="00B41491">
        <w:tc>
          <w:tcPr>
            <w:tcW w:w="510" w:type="dxa"/>
            <w:tcBorders>
              <w:top w:val="single" w:sz="4" w:space="0" w:color="auto"/>
              <w:left w:val="single" w:sz="4" w:space="0" w:color="auto"/>
              <w:bottom w:val="single" w:sz="4" w:space="0" w:color="auto"/>
              <w:right w:val="single" w:sz="4" w:space="0" w:color="auto"/>
            </w:tcBorders>
            <w:hideMark/>
          </w:tcPr>
          <w:p w14:paraId="702F2B0C" w14:textId="77777777" w:rsidR="008C11AE" w:rsidRPr="008C11AE" w:rsidRDefault="008C11AE" w:rsidP="008C11AE">
            <w:pPr>
              <w:autoSpaceDE w:val="0"/>
              <w:autoSpaceDN w:val="0"/>
              <w:jc w:val="center"/>
            </w:pPr>
            <w:r w:rsidRPr="008C11AE">
              <w:t>2.</w:t>
            </w:r>
          </w:p>
        </w:tc>
        <w:tc>
          <w:tcPr>
            <w:tcW w:w="850" w:type="dxa"/>
            <w:tcBorders>
              <w:top w:val="single" w:sz="4" w:space="0" w:color="auto"/>
              <w:left w:val="single" w:sz="4" w:space="0" w:color="auto"/>
              <w:bottom w:val="single" w:sz="4" w:space="0" w:color="auto"/>
              <w:right w:val="single" w:sz="4" w:space="0" w:color="auto"/>
            </w:tcBorders>
          </w:tcPr>
          <w:p w14:paraId="5C93686A" w14:textId="77777777" w:rsidR="008C11AE" w:rsidRPr="008C11AE" w:rsidRDefault="008C11AE" w:rsidP="008C11AE">
            <w:pPr>
              <w:autoSpaceDE w:val="0"/>
              <w:autoSpaceDN w:val="0"/>
            </w:pPr>
          </w:p>
        </w:tc>
        <w:tc>
          <w:tcPr>
            <w:tcW w:w="2104" w:type="dxa"/>
            <w:tcBorders>
              <w:top w:val="single" w:sz="4" w:space="0" w:color="auto"/>
              <w:left w:val="single" w:sz="4" w:space="0" w:color="auto"/>
              <w:bottom w:val="single" w:sz="4" w:space="0" w:color="auto"/>
              <w:right w:val="single" w:sz="4" w:space="0" w:color="auto"/>
            </w:tcBorders>
          </w:tcPr>
          <w:p w14:paraId="1E198A7E" w14:textId="77777777" w:rsidR="008C11AE" w:rsidRPr="008C11AE" w:rsidRDefault="008C11AE" w:rsidP="008C11AE">
            <w:pPr>
              <w:autoSpaceDE w:val="0"/>
              <w:autoSpaceDN w:val="0"/>
            </w:pPr>
          </w:p>
        </w:tc>
        <w:tc>
          <w:tcPr>
            <w:tcW w:w="850" w:type="dxa"/>
            <w:tcBorders>
              <w:top w:val="single" w:sz="4" w:space="0" w:color="auto"/>
              <w:left w:val="single" w:sz="4" w:space="0" w:color="auto"/>
              <w:bottom w:val="single" w:sz="4" w:space="0" w:color="auto"/>
              <w:right w:val="single" w:sz="4" w:space="0" w:color="auto"/>
            </w:tcBorders>
          </w:tcPr>
          <w:p w14:paraId="54E2D166" w14:textId="77777777" w:rsidR="008C11AE" w:rsidRPr="008C11AE" w:rsidRDefault="008C11AE" w:rsidP="008C11AE">
            <w:pPr>
              <w:autoSpaceDE w:val="0"/>
              <w:autoSpaceDN w:val="0"/>
            </w:pPr>
          </w:p>
        </w:tc>
        <w:tc>
          <w:tcPr>
            <w:tcW w:w="1254" w:type="dxa"/>
            <w:tcBorders>
              <w:top w:val="single" w:sz="4" w:space="0" w:color="auto"/>
              <w:left w:val="single" w:sz="4" w:space="0" w:color="auto"/>
              <w:bottom w:val="single" w:sz="4" w:space="0" w:color="auto"/>
              <w:right w:val="single" w:sz="4" w:space="0" w:color="auto"/>
            </w:tcBorders>
          </w:tcPr>
          <w:p w14:paraId="1C8816CA" w14:textId="77777777" w:rsidR="008C11AE" w:rsidRPr="008C11AE" w:rsidRDefault="008C11AE" w:rsidP="008C11AE">
            <w:pPr>
              <w:autoSpaceDE w:val="0"/>
              <w:autoSpaceDN w:val="0"/>
            </w:pPr>
          </w:p>
        </w:tc>
        <w:tc>
          <w:tcPr>
            <w:tcW w:w="1652" w:type="dxa"/>
            <w:tcBorders>
              <w:top w:val="single" w:sz="4" w:space="0" w:color="auto"/>
              <w:left w:val="single" w:sz="4" w:space="0" w:color="auto"/>
              <w:bottom w:val="single" w:sz="4" w:space="0" w:color="auto"/>
              <w:right w:val="single" w:sz="4" w:space="0" w:color="auto"/>
            </w:tcBorders>
            <w:hideMark/>
          </w:tcPr>
          <w:p w14:paraId="2BDF09F8" w14:textId="77777777" w:rsidR="008C11AE" w:rsidRPr="008C11AE" w:rsidRDefault="008C11AE" w:rsidP="008C11AE">
            <w:pPr>
              <w:autoSpaceDE w:val="0"/>
              <w:autoSpaceDN w:val="0"/>
              <w:jc w:val="center"/>
            </w:pPr>
            <w:r w:rsidRPr="008C11AE">
              <w:t>х</w:t>
            </w:r>
          </w:p>
        </w:tc>
        <w:tc>
          <w:tcPr>
            <w:tcW w:w="1766" w:type="dxa"/>
            <w:tcBorders>
              <w:top w:val="single" w:sz="4" w:space="0" w:color="auto"/>
              <w:left w:val="single" w:sz="4" w:space="0" w:color="auto"/>
              <w:bottom w:val="single" w:sz="4" w:space="0" w:color="auto"/>
              <w:right w:val="single" w:sz="4" w:space="0" w:color="auto"/>
            </w:tcBorders>
            <w:hideMark/>
          </w:tcPr>
          <w:p w14:paraId="268E269E" w14:textId="77777777" w:rsidR="008C11AE" w:rsidRPr="008C11AE" w:rsidRDefault="008C11AE" w:rsidP="008C11AE">
            <w:pPr>
              <w:autoSpaceDE w:val="0"/>
              <w:autoSpaceDN w:val="0"/>
              <w:jc w:val="center"/>
            </w:pPr>
            <w:r w:rsidRPr="008C11AE">
              <w:t>х</w:t>
            </w:r>
          </w:p>
        </w:tc>
        <w:tc>
          <w:tcPr>
            <w:tcW w:w="1020" w:type="dxa"/>
            <w:tcBorders>
              <w:top w:val="single" w:sz="4" w:space="0" w:color="auto"/>
              <w:left w:val="single" w:sz="4" w:space="0" w:color="auto"/>
              <w:bottom w:val="single" w:sz="4" w:space="0" w:color="auto"/>
              <w:right w:val="single" w:sz="4" w:space="0" w:color="auto"/>
            </w:tcBorders>
          </w:tcPr>
          <w:p w14:paraId="366C45BA" w14:textId="77777777" w:rsidR="008C11AE" w:rsidRPr="008C11AE" w:rsidRDefault="008C11AE" w:rsidP="008C11AE">
            <w:pPr>
              <w:autoSpaceDE w:val="0"/>
              <w:autoSpaceDN w:val="0"/>
            </w:pPr>
          </w:p>
        </w:tc>
        <w:tc>
          <w:tcPr>
            <w:tcW w:w="1304" w:type="dxa"/>
            <w:tcBorders>
              <w:top w:val="single" w:sz="4" w:space="0" w:color="auto"/>
              <w:left w:val="single" w:sz="4" w:space="0" w:color="auto"/>
              <w:bottom w:val="single" w:sz="4" w:space="0" w:color="auto"/>
              <w:right w:val="single" w:sz="4" w:space="0" w:color="auto"/>
            </w:tcBorders>
          </w:tcPr>
          <w:p w14:paraId="72BBD19A" w14:textId="77777777" w:rsidR="008C11AE" w:rsidRPr="008C11AE" w:rsidRDefault="008C11AE" w:rsidP="008C11AE">
            <w:pPr>
              <w:autoSpaceDE w:val="0"/>
              <w:autoSpaceDN w:val="0"/>
            </w:pPr>
          </w:p>
        </w:tc>
        <w:tc>
          <w:tcPr>
            <w:tcW w:w="2494" w:type="dxa"/>
            <w:tcBorders>
              <w:top w:val="single" w:sz="4" w:space="0" w:color="auto"/>
              <w:left w:val="single" w:sz="4" w:space="0" w:color="auto"/>
              <w:bottom w:val="single" w:sz="4" w:space="0" w:color="auto"/>
              <w:right w:val="single" w:sz="4" w:space="0" w:color="auto"/>
            </w:tcBorders>
            <w:hideMark/>
          </w:tcPr>
          <w:p w14:paraId="2A64E367" w14:textId="77777777" w:rsidR="008C11AE" w:rsidRPr="008C11AE" w:rsidRDefault="008C11AE" w:rsidP="008C11AE">
            <w:pPr>
              <w:autoSpaceDE w:val="0"/>
              <w:autoSpaceDN w:val="0"/>
              <w:jc w:val="center"/>
            </w:pPr>
            <w:r w:rsidRPr="008C11AE">
              <w:t>х</w:t>
            </w:r>
          </w:p>
        </w:tc>
        <w:tc>
          <w:tcPr>
            <w:tcW w:w="1417" w:type="dxa"/>
            <w:tcBorders>
              <w:top w:val="single" w:sz="4" w:space="0" w:color="auto"/>
              <w:left w:val="single" w:sz="4" w:space="0" w:color="auto"/>
              <w:bottom w:val="single" w:sz="4" w:space="0" w:color="auto"/>
              <w:right w:val="single" w:sz="4" w:space="0" w:color="auto"/>
            </w:tcBorders>
            <w:hideMark/>
          </w:tcPr>
          <w:p w14:paraId="7B74B3F7" w14:textId="77777777" w:rsidR="008C11AE" w:rsidRPr="008C11AE" w:rsidRDefault="008C11AE" w:rsidP="008C11AE">
            <w:pPr>
              <w:autoSpaceDE w:val="0"/>
              <w:autoSpaceDN w:val="0"/>
              <w:jc w:val="center"/>
            </w:pPr>
            <w:r w:rsidRPr="008C11AE">
              <w:t>х</w:t>
            </w:r>
          </w:p>
        </w:tc>
      </w:tr>
    </w:tbl>
    <w:p w14:paraId="0C9264C7" w14:textId="77777777" w:rsidR="008C11AE" w:rsidRPr="008C11AE" w:rsidRDefault="008C11AE" w:rsidP="008C11AE">
      <w:pPr>
        <w:autoSpaceDE w:val="0"/>
        <w:autoSpaceDN w:val="0"/>
        <w:ind w:firstLine="567"/>
        <w:jc w:val="both"/>
        <w:rPr>
          <w:szCs w:val="20"/>
        </w:rPr>
      </w:pPr>
    </w:p>
    <w:p w14:paraId="6730EB60" w14:textId="77777777" w:rsidR="008C11AE" w:rsidRPr="008C11AE" w:rsidRDefault="008C11AE" w:rsidP="008C11AE">
      <w:pPr>
        <w:autoSpaceDE w:val="0"/>
        <w:autoSpaceDN w:val="0"/>
        <w:ind w:firstLine="567"/>
        <w:jc w:val="both"/>
        <w:rPr>
          <w:szCs w:val="26"/>
        </w:rPr>
      </w:pPr>
      <w:r w:rsidRPr="008C11AE">
        <w:t xml:space="preserve">&lt;*&gt; Указывается в случае установления характеристик, отличающихся от значений, содержащихся в обязательном </w:t>
      </w:r>
      <w:hyperlink r:id="rId31" w:anchor="P65" w:history="1">
        <w:r w:rsidRPr="008C11AE">
          <w:rPr>
            <w:color w:val="0000FF"/>
          </w:rPr>
          <w:t>перечне</w:t>
        </w:r>
      </w:hyperlink>
      <w:r w:rsidRPr="008C11AE">
        <w:t>, в отношении которых определяются требования к их потребительским свойствам (в том числе качеству) и иным характеристикам (в том числе предельные цены товаров, работ, услуг).</w:t>
      </w:r>
    </w:p>
    <w:p w14:paraId="4DB993AD" w14:textId="5B1FA883" w:rsidR="00CD4DB1" w:rsidRPr="009A42F8" w:rsidRDefault="00F57A95" w:rsidP="003415FF">
      <w:pPr>
        <w:pStyle w:val="ConsPlusNormal"/>
        <w:widowControl/>
        <w:suppressAutoHyphens/>
        <w:ind w:left="14160" w:firstLine="582"/>
        <w:jc w:val="both"/>
        <w:rPr>
          <w:rFonts w:ascii="Times New Roman" w:hAnsi="Times New Roman" w:cs="Times New Roman"/>
          <w:szCs w:val="22"/>
          <w:lang w:val="en-US"/>
        </w:rPr>
      </w:pPr>
      <w:r w:rsidRPr="009A42F8">
        <w:rPr>
          <w:rFonts w:ascii="Times New Roman" w:hAnsi="Times New Roman" w:cs="Times New Roman"/>
          <w:sz w:val="26"/>
          <w:szCs w:val="26"/>
        </w:rPr>
        <w:t>»</w:t>
      </w:r>
      <w:r w:rsidR="003415FF">
        <w:rPr>
          <w:rFonts w:ascii="Times New Roman" w:hAnsi="Times New Roman" w:cs="Times New Roman"/>
          <w:sz w:val="26"/>
          <w:szCs w:val="26"/>
        </w:rPr>
        <w:t>.</w:t>
      </w:r>
    </w:p>
    <w:sectPr w:rsidR="00CD4DB1" w:rsidRPr="009A42F8" w:rsidSect="004814D1">
      <w:pgSz w:w="16838" w:h="11906" w:orient="landscape"/>
      <w:pgMar w:top="1418" w:right="680"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F319D" w14:textId="77777777" w:rsidR="00242EB7" w:rsidRDefault="00242EB7" w:rsidP="00EF3293">
      <w:r>
        <w:separator/>
      </w:r>
    </w:p>
  </w:endnote>
  <w:endnote w:type="continuationSeparator" w:id="0">
    <w:p w14:paraId="50D14C24" w14:textId="77777777" w:rsidR="00242EB7" w:rsidRDefault="00242EB7" w:rsidP="00EF3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B77A1" w14:textId="77777777" w:rsidR="00242EB7" w:rsidRDefault="00242EB7" w:rsidP="00EF3293">
      <w:r>
        <w:separator/>
      </w:r>
    </w:p>
  </w:footnote>
  <w:footnote w:type="continuationSeparator" w:id="0">
    <w:p w14:paraId="6893B7BA" w14:textId="77777777" w:rsidR="00242EB7" w:rsidRDefault="00242EB7" w:rsidP="00EF32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9845741"/>
      <w:docPartObj>
        <w:docPartGallery w:val="Page Numbers (Top of Page)"/>
        <w:docPartUnique/>
      </w:docPartObj>
    </w:sdtPr>
    <w:sdtEndPr>
      <w:rPr>
        <w:rFonts w:ascii="Times New Roman" w:hAnsi="Times New Roman" w:cs="Times New Roman"/>
        <w:sz w:val="24"/>
        <w:szCs w:val="24"/>
      </w:rPr>
    </w:sdtEndPr>
    <w:sdtContent>
      <w:p w14:paraId="756FA9D9" w14:textId="77777777" w:rsidR="009A42F8" w:rsidRPr="009A42F8" w:rsidRDefault="009A42F8">
        <w:pPr>
          <w:pStyle w:val="a4"/>
          <w:jc w:val="center"/>
          <w:rPr>
            <w:rFonts w:ascii="Times New Roman" w:hAnsi="Times New Roman" w:cs="Times New Roman"/>
            <w:sz w:val="24"/>
            <w:szCs w:val="24"/>
          </w:rPr>
        </w:pPr>
        <w:r w:rsidRPr="009A42F8">
          <w:rPr>
            <w:rFonts w:ascii="Times New Roman" w:hAnsi="Times New Roman" w:cs="Times New Roman"/>
            <w:sz w:val="24"/>
            <w:szCs w:val="24"/>
          </w:rPr>
          <w:fldChar w:fldCharType="begin"/>
        </w:r>
        <w:r w:rsidRPr="009A42F8">
          <w:rPr>
            <w:rFonts w:ascii="Times New Roman" w:hAnsi="Times New Roman" w:cs="Times New Roman"/>
            <w:sz w:val="24"/>
            <w:szCs w:val="24"/>
          </w:rPr>
          <w:instrText>PAGE   \* MERGEFORMAT</w:instrText>
        </w:r>
        <w:r w:rsidRPr="009A42F8">
          <w:rPr>
            <w:rFonts w:ascii="Times New Roman" w:hAnsi="Times New Roman" w:cs="Times New Roman"/>
            <w:sz w:val="24"/>
            <w:szCs w:val="24"/>
          </w:rPr>
          <w:fldChar w:fldCharType="separate"/>
        </w:r>
        <w:r w:rsidR="00B7644A">
          <w:rPr>
            <w:rFonts w:ascii="Times New Roman" w:hAnsi="Times New Roman" w:cs="Times New Roman"/>
            <w:noProof/>
            <w:sz w:val="24"/>
            <w:szCs w:val="24"/>
          </w:rPr>
          <w:t>2</w:t>
        </w:r>
        <w:r w:rsidRPr="009A42F8">
          <w:rPr>
            <w:rFonts w:ascii="Times New Roman" w:hAnsi="Times New Roman" w:cs="Times New Roman"/>
            <w:sz w:val="24"/>
            <w:szCs w:val="24"/>
          </w:rPr>
          <w:fldChar w:fldCharType="end"/>
        </w:r>
      </w:p>
    </w:sdtContent>
  </w:sdt>
  <w:p w14:paraId="57D3DF3E" w14:textId="77777777" w:rsidR="009A42F8" w:rsidRDefault="009A42F8">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1190598"/>
      <w:docPartObj>
        <w:docPartGallery w:val="Page Numbers (Top of Page)"/>
        <w:docPartUnique/>
      </w:docPartObj>
    </w:sdtPr>
    <w:sdtEndPr>
      <w:rPr>
        <w:rFonts w:ascii="Times New Roman" w:hAnsi="Times New Roman" w:cs="Times New Roman"/>
        <w:sz w:val="24"/>
        <w:szCs w:val="24"/>
      </w:rPr>
    </w:sdtEndPr>
    <w:sdtContent>
      <w:p w14:paraId="011E428F" w14:textId="77777777" w:rsidR="009A42F8" w:rsidRPr="009A42F8" w:rsidRDefault="009A42F8">
        <w:pPr>
          <w:pStyle w:val="a4"/>
          <w:jc w:val="center"/>
          <w:rPr>
            <w:rFonts w:ascii="Times New Roman" w:hAnsi="Times New Roman" w:cs="Times New Roman"/>
            <w:sz w:val="24"/>
            <w:szCs w:val="24"/>
          </w:rPr>
        </w:pPr>
        <w:r w:rsidRPr="009A42F8">
          <w:rPr>
            <w:rFonts w:ascii="Times New Roman" w:hAnsi="Times New Roman" w:cs="Times New Roman"/>
            <w:sz w:val="24"/>
            <w:szCs w:val="24"/>
          </w:rPr>
          <w:fldChar w:fldCharType="begin"/>
        </w:r>
        <w:r w:rsidRPr="009A42F8">
          <w:rPr>
            <w:rFonts w:ascii="Times New Roman" w:hAnsi="Times New Roman" w:cs="Times New Roman"/>
            <w:sz w:val="24"/>
            <w:szCs w:val="24"/>
          </w:rPr>
          <w:instrText>PAGE   \* MERGEFORMAT</w:instrText>
        </w:r>
        <w:r w:rsidRPr="009A42F8">
          <w:rPr>
            <w:rFonts w:ascii="Times New Roman" w:hAnsi="Times New Roman" w:cs="Times New Roman"/>
            <w:sz w:val="24"/>
            <w:szCs w:val="24"/>
          </w:rPr>
          <w:fldChar w:fldCharType="separate"/>
        </w:r>
        <w:r w:rsidR="00B7644A">
          <w:rPr>
            <w:rFonts w:ascii="Times New Roman" w:hAnsi="Times New Roman" w:cs="Times New Roman"/>
            <w:noProof/>
            <w:sz w:val="24"/>
            <w:szCs w:val="24"/>
          </w:rPr>
          <w:t>3</w:t>
        </w:r>
        <w:r w:rsidRPr="009A42F8">
          <w:rPr>
            <w:rFonts w:ascii="Times New Roman" w:hAnsi="Times New Roman" w:cs="Times New Roman"/>
            <w:sz w:val="24"/>
            <w:szCs w:val="24"/>
          </w:rPr>
          <w:fldChar w:fldCharType="end"/>
        </w:r>
      </w:p>
    </w:sdtContent>
  </w:sdt>
  <w:p w14:paraId="00EC229F" w14:textId="77777777" w:rsidR="009A42F8" w:rsidRDefault="009A42F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E304A5"/>
    <w:multiLevelType w:val="hybridMultilevel"/>
    <w:tmpl w:val="BFDE2BFA"/>
    <w:lvl w:ilvl="0" w:tplc="66344BDC">
      <w:start w:val="1"/>
      <w:numFmt w:val="decimal"/>
      <w:lvlText w:val="%1."/>
      <w:lvlJc w:val="left"/>
      <w:pPr>
        <w:ind w:left="1365" w:hanging="82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1F6E7D0A"/>
    <w:multiLevelType w:val="hybridMultilevel"/>
    <w:tmpl w:val="5F3E4798"/>
    <w:lvl w:ilvl="0" w:tplc="A156F41C">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 w15:restartNumberingAfterBreak="0">
    <w:nsid w:val="2E6F252A"/>
    <w:multiLevelType w:val="hybridMultilevel"/>
    <w:tmpl w:val="E96A1DCC"/>
    <w:lvl w:ilvl="0" w:tplc="A156F41C">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 w15:restartNumberingAfterBreak="0">
    <w:nsid w:val="4F360B23"/>
    <w:multiLevelType w:val="hybridMultilevel"/>
    <w:tmpl w:val="C7E4147A"/>
    <w:lvl w:ilvl="0" w:tplc="A156F41C">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7CA8"/>
    <w:rsid w:val="00003FE6"/>
    <w:rsid w:val="00011A15"/>
    <w:rsid w:val="00012504"/>
    <w:rsid w:val="00025892"/>
    <w:rsid w:val="00026573"/>
    <w:rsid w:val="00041035"/>
    <w:rsid w:val="000556D4"/>
    <w:rsid w:val="000770CC"/>
    <w:rsid w:val="00080B67"/>
    <w:rsid w:val="000903C5"/>
    <w:rsid w:val="0009580B"/>
    <w:rsid w:val="000963EC"/>
    <w:rsid w:val="0009705D"/>
    <w:rsid w:val="000A33FD"/>
    <w:rsid w:val="000B190D"/>
    <w:rsid w:val="000B1E35"/>
    <w:rsid w:val="000C6AF6"/>
    <w:rsid w:val="000E3BD3"/>
    <w:rsid w:val="000F3B70"/>
    <w:rsid w:val="00100663"/>
    <w:rsid w:val="00101AB9"/>
    <w:rsid w:val="00117A00"/>
    <w:rsid w:val="00133E74"/>
    <w:rsid w:val="00153D05"/>
    <w:rsid w:val="001561EC"/>
    <w:rsid w:val="00166912"/>
    <w:rsid w:val="00170C44"/>
    <w:rsid w:val="00181E0F"/>
    <w:rsid w:val="001909F4"/>
    <w:rsid w:val="0019323C"/>
    <w:rsid w:val="001D1A1E"/>
    <w:rsid w:val="001E0CD1"/>
    <w:rsid w:val="001E7493"/>
    <w:rsid w:val="002128FF"/>
    <w:rsid w:val="002361F2"/>
    <w:rsid w:val="00242EB7"/>
    <w:rsid w:val="00256D25"/>
    <w:rsid w:val="002608A2"/>
    <w:rsid w:val="00263F8E"/>
    <w:rsid w:val="00267452"/>
    <w:rsid w:val="002A579F"/>
    <w:rsid w:val="002A678D"/>
    <w:rsid w:val="002C1A65"/>
    <w:rsid w:val="002F7C4D"/>
    <w:rsid w:val="00303D95"/>
    <w:rsid w:val="003207A0"/>
    <w:rsid w:val="003376F7"/>
    <w:rsid w:val="003415FF"/>
    <w:rsid w:val="00383BB6"/>
    <w:rsid w:val="00384318"/>
    <w:rsid w:val="003970CD"/>
    <w:rsid w:val="003A7C30"/>
    <w:rsid w:val="003B3C94"/>
    <w:rsid w:val="003C122F"/>
    <w:rsid w:val="003C62DD"/>
    <w:rsid w:val="003C6C01"/>
    <w:rsid w:val="003E5640"/>
    <w:rsid w:val="004130AB"/>
    <w:rsid w:val="00413A80"/>
    <w:rsid w:val="00423EEA"/>
    <w:rsid w:val="00440BC7"/>
    <w:rsid w:val="00444BAE"/>
    <w:rsid w:val="00444BF3"/>
    <w:rsid w:val="0045304A"/>
    <w:rsid w:val="00474E13"/>
    <w:rsid w:val="004814D1"/>
    <w:rsid w:val="004934FD"/>
    <w:rsid w:val="004A748F"/>
    <w:rsid w:val="004B0F5B"/>
    <w:rsid w:val="004C2858"/>
    <w:rsid w:val="004D166A"/>
    <w:rsid w:val="004F1006"/>
    <w:rsid w:val="00503108"/>
    <w:rsid w:val="00510E53"/>
    <w:rsid w:val="0051122E"/>
    <w:rsid w:val="005208E5"/>
    <w:rsid w:val="00520BF9"/>
    <w:rsid w:val="00547472"/>
    <w:rsid w:val="00553B2F"/>
    <w:rsid w:val="005540CE"/>
    <w:rsid w:val="00563370"/>
    <w:rsid w:val="00570828"/>
    <w:rsid w:val="00574AE8"/>
    <w:rsid w:val="00580621"/>
    <w:rsid w:val="005B3489"/>
    <w:rsid w:val="005C5C14"/>
    <w:rsid w:val="005F4EF1"/>
    <w:rsid w:val="00605568"/>
    <w:rsid w:val="006128CB"/>
    <w:rsid w:val="0061658F"/>
    <w:rsid w:val="00627365"/>
    <w:rsid w:val="00631AF5"/>
    <w:rsid w:val="00674AF4"/>
    <w:rsid w:val="006760C8"/>
    <w:rsid w:val="00681993"/>
    <w:rsid w:val="0068456A"/>
    <w:rsid w:val="00694B73"/>
    <w:rsid w:val="006A5784"/>
    <w:rsid w:val="006B6C3D"/>
    <w:rsid w:val="006C6B6B"/>
    <w:rsid w:val="006D33A2"/>
    <w:rsid w:val="006D4509"/>
    <w:rsid w:val="006D4F2C"/>
    <w:rsid w:val="006E1487"/>
    <w:rsid w:val="006E4E53"/>
    <w:rsid w:val="006F19FA"/>
    <w:rsid w:val="006F4A96"/>
    <w:rsid w:val="00717E64"/>
    <w:rsid w:val="00721218"/>
    <w:rsid w:val="00727AC5"/>
    <w:rsid w:val="007C357D"/>
    <w:rsid w:val="007D13B8"/>
    <w:rsid w:val="007D2A3C"/>
    <w:rsid w:val="007E7923"/>
    <w:rsid w:val="00815FC0"/>
    <w:rsid w:val="008220A1"/>
    <w:rsid w:val="00847A06"/>
    <w:rsid w:val="00847BE5"/>
    <w:rsid w:val="00850131"/>
    <w:rsid w:val="00861211"/>
    <w:rsid w:val="00866424"/>
    <w:rsid w:val="008C01C8"/>
    <w:rsid w:val="008C11AE"/>
    <w:rsid w:val="008D7BF8"/>
    <w:rsid w:val="008F1732"/>
    <w:rsid w:val="008F28CF"/>
    <w:rsid w:val="008F5DA8"/>
    <w:rsid w:val="0090107D"/>
    <w:rsid w:val="009213CB"/>
    <w:rsid w:val="00927223"/>
    <w:rsid w:val="009463F1"/>
    <w:rsid w:val="00957363"/>
    <w:rsid w:val="009723A1"/>
    <w:rsid w:val="0099425C"/>
    <w:rsid w:val="009A42F8"/>
    <w:rsid w:val="009A4EAB"/>
    <w:rsid w:val="009A6F9B"/>
    <w:rsid w:val="009C2CDB"/>
    <w:rsid w:val="009D2F22"/>
    <w:rsid w:val="00A1108B"/>
    <w:rsid w:val="00A326E3"/>
    <w:rsid w:val="00A35EA1"/>
    <w:rsid w:val="00A37154"/>
    <w:rsid w:val="00A47C4C"/>
    <w:rsid w:val="00A67EF3"/>
    <w:rsid w:val="00A77941"/>
    <w:rsid w:val="00A81E6C"/>
    <w:rsid w:val="00A81F95"/>
    <w:rsid w:val="00AC7DBA"/>
    <w:rsid w:val="00AE00CA"/>
    <w:rsid w:val="00B12728"/>
    <w:rsid w:val="00B169D1"/>
    <w:rsid w:val="00B20F74"/>
    <w:rsid w:val="00B2432F"/>
    <w:rsid w:val="00B24705"/>
    <w:rsid w:val="00B469E4"/>
    <w:rsid w:val="00B524C9"/>
    <w:rsid w:val="00B57880"/>
    <w:rsid w:val="00B7644A"/>
    <w:rsid w:val="00B76575"/>
    <w:rsid w:val="00B84AC6"/>
    <w:rsid w:val="00B9790A"/>
    <w:rsid w:val="00BA6CFE"/>
    <w:rsid w:val="00BB2804"/>
    <w:rsid w:val="00BB4376"/>
    <w:rsid w:val="00BB4683"/>
    <w:rsid w:val="00BC2C3C"/>
    <w:rsid w:val="00BE10D3"/>
    <w:rsid w:val="00BF71A7"/>
    <w:rsid w:val="00BF7257"/>
    <w:rsid w:val="00BF74E6"/>
    <w:rsid w:val="00C143F6"/>
    <w:rsid w:val="00C301AA"/>
    <w:rsid w:val="00C53C37"/>
    <w:rsid w:val="00C541E4"/>
    <w:rsid w:val="00C551A6"/>
    <w:rsid w:val="00C67CA8"/>
    <w:rsid w:val="00C83C5A"/>
    <w:rsid w:val="00C858B7"/>
    <w:rsid w:val="00C872DC"/>
    <w:rsid w:val="00CB1BCF"/>
    <w:rsid w:val="00CB44B0"/>
    <w:rsid w:val="00CB532F"/>
    <w:rsid w:val="00CC46C1"/>
    <w:rsid w:val="00CC7E2B"/>
    <w:rsid w:val="00CD4DB1"/>
    <w:rsid w:val="00CE11CC"/>
    <w:rsid w:val="00CE2392"/>
    <w:rsid w:val="00CE786B"/>
    <w:rsid w:val="00CF6C50"/>
    <w:rsid w:val="00D00575"/>
    <w:rsid w:val="00D366D6"/>
    <w:rsid w:val="00D63CE6"/>
    <w:rsid w:val="00D72A1A"/>
    <w:rsid w:val="00D80657"/>
    <w:rsid w:val="00D95CB6"/>
    <w:rsid w:val="00DC136A"/>
    <w:rsid w:val="00DC5D1C"/>
    <w:rsid w:val="00DD71AB"/>
    <w:rsid w:val="00DE10F5"/>
    <w:rsid w:val="00DE7210"/>
    <w:rsid w:val="00DF17D3"/>
    <w:rsid w:val="00DF3246"/>
    <w:rsid w:val="00DF47EE"/>
    <w:rsid w:val="00E145D8"/>
    <w:rsid w:val="00E172AD"/>
    <w:rsid w:val="00E36CA7"/>
    <w:rsid w:val="00E42AE4"/>
    <w:rsid w:val="00E56430"/>
    <w:rsid w:val="00E56450"/>
    <w:rsid w:val="00E66200"/>
    <w:rsid w:val="00E71F8C"/>
    <w:rsid w:val="00E76DAB"/>
    <w:rsid w:val="00E91DAA"/>
    <w:rsid w:val="00EA4B30"/>
    <w:rsid w:val="00EA5C78"/>
    <w:rsid w:val="00EA6F32"/>
    <w:rsid w:val="00ED34B8"/>
    <w:rsid w:val="00ED35E4"/>
    <w:rsid w:val="00ED7612"/>
    <w:rsid w:val="00EE1CDF"/>
    <w:rsid w:val="00EE3560"/>
    <w:rsid w:val="00EF0814"/>
    <w:rsid w:val="00EF3293"/>
    <w:rsid w:val="00F03B3E"/>
    <w:rsid w:val="00F07250"/>
    <w:rsid w:val="00F11E67"/>
    <w:rsid w:val="00F177F7"/>
    <w:rsid w:val="00F25901"/>
    <w:rsid w:val="00F27A06"/>
    <w:rsid w:val="00F33EB6"/>
    <w:rsid w:val="00F35307"/>
    <w:rsid w:val="00F45EFC"/>
    <w:rsid w:val="00F50E0C"/>
    <w:rsid w:val="00F57A95"/>
    <w:rsid w:val="00FA1377"/>
    <w:rsid w:val="00FB164B"/>
    <w:rsid w:val="00FB203A"/>
    <w:rsid w:val="00FF3122"/>
    <w:rsid w:val="00FF55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7C6F7"/>
  <w15:docId w15:val="{EBA83ADE-B179-451B-9B88-0AB93431C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7A0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67CA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67CA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C67CA8"/>
    <w:pPr>
      <w:widowControl w:val="0"/>
      <w:autoSpaceDE w:val="0"/>
      <w:autoSpaceDN w:val="0"/>
      <w:spacing w:after="0" w:line="240" w:lineRule="auto"/>
    </w:pPr>
    <w:rPr>
      <w:rFonts w:ascii="Tahoma" w:eastAsia="Times New Roman" w:hAnsi="Tahoma" w:cs="Tahoma"/>
      <w:sz w:val="20"/>
      <w:szCs w:val="20"/>
      <w:lang w:eastAsia="ru-RU"/>
    </w:rPr>
  </w:style>
  <w:style w:type="character" w:styleId="a3">
    <w:name w:val="Hyperlink"/>
    <w:basedOn w:val="a0"/>
    <w:uiPriority w:val="99"/>
    <w:unhideWhenUsed/>
    <w:rsid w:val="006D4F2C"/>
    <w:rPr>
      <w:color w:val="0000FF" w:themeColor="hyperlink"/>
      <w:u w:val="single"/>
    </w:rPr>
  </w:style>
  <w:style w:type="paragraph" w:styleId="a4">
    <w:name w:val="header"/>
    <w:basedOn w:val="a"/>
    <w:link w:val="a5"/>
    <w:uiPriority w:val="99"/>
    <w:unhideWhenUsed/>
    <w:rsid w:val="00EF3293"/>
    <w:pPr>
      <w:tabs>
        <w:tab w:val="center" w:pos="4677"/>
        <w:tab w:val="right" w:pos="9355"/>
      </w:tabs>
    </w:pPr>
    <w:rPr>
      <w:rFonts w:asciiTheme="minorHAnsi" w:eastAsiaTheme="minorHAnsi" w:hAnsiTheme="minorHAnsi" w:cstheme="minorBidi"/>
      <w:sz w:val="22"/>
      <w:szCs w:val="22"/>
      <w:lang w:eastAsia="en-US"/>
    </w:rPr>
  </w:style>
  <w:style w:type="character" w:customStyle="1" w:styleId="a5">
    <w:name w:val="Верхний колонтитул Знак"/>
    <w:basedOn w:val="a0"/>
    <w:link w:val="a4"/>
    <w:uiPriority w:val="99"/>
    <w:rsid w:val="00EF3293"/>
  </w:style>
  <w:style w:type="paragraph" w:styleId="a6">
    <w:name w:val="footer"/>
    <w:basedOn w:val="a"/>
    <w:link w:val="a7"/>
    <w:uiPriority w:val="99"/>
    <w:unhideWhenUsed/>
    <w:rsid w:val="00EF3293"/>
    <w:pPr>
      <w:tabs>
        <w:tab w:val="center" w:pos="4677"/>
        <w:tab w:val="right" w:pos="9355"/>
      </w:tabs>
    </w:pPr>
    <w:rPr>
      <w:rFonts w:asciiTheme="minorHAnsi" w:eastAsiaTheme="minorHAnsi" w:hAnsiTheme="minorHAnsi" w:cstheme="minorBidi"/>
      <w:sz w:val="22"/>
      <w:szCs w:val="22"/>
      <w:lang w:eastAsia="en-US"/>
    </w:rPr>
  </w:style>
  <w:style w:type="character" w:customStyle="1" w:styleId="a7">
    <w:name w:val="Нижний колонтитул Знак"/>
    <w:basedOn w:val="a0"/>
    <w:link w:val="a6"/>
    <w:uiPriority w:val="99"/>
    <w:rsid w:val="00EF3293"/>
  </w:style>
  <w:style w:type="paragraph" w:styleId="a8">
    <w:name w:val="Balloon Text"/>
    <w:basedOn w:val="a"/>
    <w:link w:val="a9"/>
    <w:uiPriority w:val="99"/>
    <w:semiHidden/>
    <w:unhideWhenUsed/>
    <w:rsid w:val="00EF3293"/>
    <w:rPr>
      <w:rFonts w:ascii="Calibri" w:eastAsiaTheme="minorHAnsi" w:hAnsi="Calibri" w:cstheme="minorBidi"/>
      <w:sz w:val="16"/>
      <w:szCs w:val="16"/>
      <w:lang w:eastAsia="en-US"/>
    </w:rPr>
  </w:style>
  <w:style w:type="character" w:customStyle="1" w:styleId="a9">
    <w:name w:val="Текст выноски Знак"/>
    <w:basedOn w:val="a0"/>
    <w:link w:val="a8"/>
    <w:uiPriority w:val="99"/>
    <w:semiHidden/>
    <w:rsid w:val="00EF3293"/>
    <w:rPr>
      <w:rFonts w:ascii="Calibri" w:hAnsi="Calibr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RLAW926&amp;n=333839&amp;dst=100031" TargetMode="External"/><Relationship Id="rId18" Type="http://schemas.openxmlformats.org/officeDocument/2006/relationships/hyperlink" Target="https://login.consultant.ru/link/?req=doc&amp;base=RLAW926&amp;n=333839&amp;dst=100106" TargetMode="External"/><Relationship Id="rId26" Type="http://schemas.openxmlformats.org/officeDocument/2006/relationships/hyperlink" Target="consultantplus://offline/ref=8AE3835C712CB7D9B86B94E5584A9063CDA7388BF6B98AB406643B8147R5oFJ" TargetMode="External"/><Relationship Id="rId3" Type="http://schemas.openxmlformats.org/officeDocument/2006/relationships/styles" Target="styles.xml"/><Relationship Id="rId21" Type="http://schemas.openxmlformats.org/officeDocument/2006/relationships/hyperlink" Target="https://login.consultant.ru/link/?req=doc&amp;base=RLAW926&amp;n=333839&amp;dst=100106" TargetMode="External"/><Relationship Id="rId7" Type="http://schemas.openxmlformats.org/officeDocument/2006/relationships/endnotes" Target="endnotes.xml"/><Relationship Id="rId12" Type="http://schemas.openxmlformats.org/officeDocument/2006/relationships/hyperlink" Target="https://login.consultant.ru/link/?req=doc&amp;base=RLAW926&amp;n=333839&amp;dst=100106" TargetMode="External"/><Relationship Id="rId17" Type="http://schemas.openxmlformats.org/officeDocument/2006/relationships/hyperlink" Target="https://login.consultant.ru/link/?req=doc&amp;base=RLAW926&amp;n=333839&amp;dst=100031" TargetMode="External"/><Relationship Id="rId25" Type="http://schemas.openxmlformats.org/officeDocument/2006/relationships/header" Target="header2.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login.consultant.ru/link/?req=doc&amp;base=RLAW926&amp;n=333839&amp;dst=100031" TargetMode="External"/><Relationship Id="rId20" Type="http://schemas.openxmlformats.org/officeDocument/2006/relationships/hyperlink" Target="https://login.consultant.ru/link/?req=doc&amp;base=RLAW926&amp;n=260626&amp;dst=100780" TargetMode="External"/><Relationship Id="rId29" Type="http://schemas.openxmlformats.org/officeDocument/2006/relationships/hyperlink" Target="http://zakon.scli.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RLAW926&amp;n=333839&amp;dst=100106" TargetMode="External"/><Relationship Id="rId24" Type="http://schemas.openxmlformats.org/officeDocument/2006/relationships/hyperlink" Target="https://login.consultant.ru/link/?req=doc&amp;base=LAW&amp;n=143149"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login.consultant.ru/link/?req=doc&amp;base=RLAW926&amp;n=333839&amp;dst=100106" TargetMode="External"/><Relationship Id="rId23" Type="http://schemas.openxmlformats.org/officeDocument/2006/relationships/hyperlink" Target="https://login.consultant.ru/link/?req=doc&amp;base=RLAW926&amp;n=333839&amp;dst=100031" TargetMode="External"/><Relationship Id="rId28" Type="http://schemas.openxmlformats.org/officeDocument/2006/relationships/hyperlink" Target="http://zakon.scli.ru/" TargetMode="External"/><Relationship Id="rId10" Type="http://schemas.openxmlformats.org/officeDocument/2006/relationships/hyperlink" Target="https://login.consultant.ru/link/?req=doc&amp;base=RLAW926&amp;n=333839&amp;dst=100106" TargetMode="External"/><Relationship Id="rId19" Type="http://schemas.openxmlformats.org/officeDocument/2006/relationships/hyperlink" Target="https://login.consultant.ru/link/?req=doc&amp;base=RLAW926&amp;n=333839&amp;dst=100106" TargetMode="External"/><Relationship Id="rId31" Type="http://schemas.openxmlformats.org/officeDocument/2006/relationships/hyperlink" Target="http://zakon.scli.ru/" TargetMode="External"/><Relationship Id="rId4" Type="http://schemas.openxmlformats.org/officeDocument/2006/relationships/settings" Target="settings.xml"/><Relationship Id="rId9" Type="http://schemas.openxmlformats.org/officeDocument/2006/relationships/hyperlink" Target="https://login.consultant.ru/link/?req=doc&amp;base=RLAW926&amp;n=333839&amp;dst=100031" TargetMode="External"/><Relationship Id="rId14" Type="http://schemas.openxmlformats.org/officeDocument/2006/relationships/hyperlink" Target="https://login.consultant.ru/link/?req=doc&amp;base=RLAW926&amp;n=333839&amp;dst=100106" TargetMode="External"/><Relationship Id="rId22" Type="http://schemas.openxmlformats.org/officeDocument/2006/relationships/hyperlink" Target="https://login.consultant.ru/link/?req=doc&amp;base=RLAW926&amp;n=333839&amp;dst=100106" TargetMode="External"/><Relationship Id="rId27" Type="http://schemas.openxmlformats.org/officeDocument/2006/relationships/hyperlink" Target="consultantplus://offline/ref=8AE3835C712CB7D9B86B94E5584A9063CDA53C8EF4B58AB406643B8147R5oFJ" TargetMode="External"/><Relationship Id="rId30" Type="http://schemas.openxmlformats.org/officeDocument/2006/relationships/hyperlink" Target="http://xmkmain2:8080/content/act/9dcb6512-ec6a-4281-8d4d-375727e20e8d.doc" TargetMode="External"/><Relationship Id="rId8"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122918-D3D7-460C-9497-F5688D9F9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31</Pages>
  <Words>4710</Words>
  <Characters>26853</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Апалько Елена Юрьевна</dc:creator>
  <cp:lastModifiedBy>Апалько Елена Юрьевна</cp:lastModifiedBy>
  <cp:revision>24</cp:revision>
  <cp:lastPrinted>2016-05-11T12:38:00Z</cp:lastPrinted>
  <dcterms:created xsi:type="dcterms:W3CDTF">2025-10-28T11:24:00Z</dcterms:created>
  <dcterms:modified xsi:type="dcterms:W3CDTF">2025-10-30T07:17:00Z</dcterms:modified>
</cp:coreProperties>
</file>